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BB52" w14:textId="30AD1F9C" w:rsidR="00B20BE3" w:rsidRPr="00932623" w:rsidRDefault="009152F4" w:rsidP="00BB52CE">
      <w:pPr>
        <w:rPr>
          <w:rFonts w:ascii="Franklin Gothic Book" w:hAnsi="Franklin Gothic Book"/>
        </w:rPr>
      </w:pPr>
      <w:r w:rsidRPr="007420E1">
        <w:rPr>
          <w:noProof/>
        </w:rPr>
        <w:drawing>
          <wp:anchor distT="0" distB="0" distL="114300" distR="114300" simplePos="0" relativeHeight="251658240" behindDoc="0" locked="0" layoutInCell="1" allowOverlap="1" wp14:anchorId="76C7211A" wp14:editId="1DD3C711">
            <wp:simplePos x="0" y="0"/>
            <wp:positionH relativeFrom="column">
              <wp:posOffset>1514475</wp:posOffset>
            </wp:positionH>
            <wp:positionV relativeFrom="paragraph">
              <wp:posOffset>253365</wp:posOffset>
            </wp:positionV>
            <wp:extent cx="354059" cy="360000"/>
            <wp:effectExtent l="0" t="0" r="8255" b="2540"/>
            <wp:wrapNone/>
            <wp:docPr id="29" name="Picture 29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Ic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3" t="-1449" r="25400" b="28261"/>
                    <a:stretch/>
                  </pic:blipFill>
                  <pic:spPr bwMode="auto">
                    <a:xfrm>
                      <a:off x="0" y="0"/>
                      <a:ext cx="35405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DF27" w14:textId="38F94790" w:rsidR="00246D95" w:rsidRPr="00932623" w:rsidRDefault="001721B1" w:rsidP="00BB52CE">
      <w:pPr>
        <w:pStyle w:val="Title"/>
        <w:rPr>
          <w:rFonts w:ascii="Franklin Gothic Book" w:hAnsi="Franklin Gothic Book"/>
          <w:color w:val="281A39"/>
        </w:rPr>
      </w:pPr>
      <w:r w:rsidRPr="00932623">
        <w:rPr>
          <w:rFonts w:ascii="Franklin Gothic Book" w:hAnsi="Franklin Gothic Book"/>
          <w:color w:val="281A39"/>
        </w:rPr>
        <w:t>KS</w:t>
      </w:r>
      <w:r w:rsidR="00873F7E">
        <w:rPr>
          <w:rFonts w:ascii="Franklin Gothic Book" w:hAnsi="Franklin Gothic Book"/>
          <w:color w:val="281A39"/>
        </w:rPr>
        <w:t>5</w:t>
      </w:r>
      <w:r w:rsidRPr="00932623">
        <w:rPr>
          <w:rFonts w:ascii="Franklin Gothic Book" w:hAnsi="Franklin Gothic Book"/>
          <w:color w:val="281A39"/>
        </w:rPr>
        <w:t xml:space="preserve"> EAP Exam Review </w:t>
      </w:r>
      <w:r w:rsidRPr="00932623">
        <w:rPr>
          <w:rFonts w:ascii="Franklin Gothic Book" w:hAnsi="Franklin Gothic Book"/>
          <w:color w:val="281A39"/>
        </w:rPr>
        <w:br/>
        <w:t>for Class Teachers</w:t>
      </w:r>
    </w:p>
    <w:p w14:paraId="4A27B502" w14:textId="77777777" w:rsidR="00BB52CE" w:rsidRPr="00932623" w:rsidRDefault="00BB52CE" w:rsidP="00BB52CE">
      <w:pPr>
        <w:rPr>
          <w:rFonts w:ascii="Franklin Gothic Book" w:hAnsi="Franklin Gothic Book"/>
        </w:rPr>
      </w:pPr>
    </w:p>
    <w:p w14:paraId="7057DF65" w14:textId="77777777" w:rsidR="00BB52CE" w:rsidRPr="00932623" w:rsidRDefault="001721B1" w:rsidP="001721B1">
      <w:pPr>
        <w:pStyle w:val="Heading1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to use this document:</w:t>
      </w:r>
    </w:p>
    <w:p w14:paraId="3701E2F0" w14:textId="77777777" w:rsidR="00D84CA5" w:rsidRDefault="00C3601E" w:rsidP="00D84CA5">
      <w:pPr>
        <w:pStyle w:val="ListParagraph"/>
        <w:numPr>
          <w:ilvl w:val="0"/>
          <w:numId w:val="24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 xml:space="preserve">Guidance notes are highlighted in </w:t>
      </w:r>
      <w:r w:rsidRPr="00796B92">
        <w:rPr>
          <w:rFonts w:ascii="Franklin Gothic Book" w:hAnsi="Franklin Gothic Book"/>
          <w:color w:val="AB2433"/>
        </w:rPr>
        <w:t xml:space="preserve">red </w:t>
      </w:r>
      <w:r w:rsidRPr="00D84CA5">
        <w:rPr>
          <w:rFonts w:ascii="Franklin Gothic Book" w:hAnsi="Franklin Gothic Book"/>
          <w:color w:val="4B4B4B"/>
        </w:rPr>
        <w:t>throughout. These notes should be removed from the final document.</w:t>
      </w:r>
    </w:p>
    <w:p w14:paraId="170354B8" w14:textId="31B63AFE" w:rsidR="00646729" w:rsidRPr="00D84CA5" w:rsidRDefault="001721B1" w:rsidP="00D84CA5">
      <w:pPr>
        <w:pStyle w:val="ListParagraph"/>
        <w:numPr>
          <w:ilvl w:val="0"/>
          <w:numId w:val="24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There are a list of questions below which should help you think about the commentary to accompany exam results data – please read them!</w:t>
      </w:r>
    </w:p>
    <w:p w14:paraId="75D5C346" w14:textId="77777777" w:rsidR="00646729" w:rsidRPr="00932623" w:rsidRDefault="001721B1" w:rsidP="00CF00E5">
      <w:pPr>
        <w:pStyle w:val="Heading1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A good examination or grades analysis should:</w:t>
      </w:r>
    </w:p>
    <w:p w14:paraId="48C20A21" w14:textId="77777777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Identify the grade breakdown against target/expectation by cohort and class.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2726FC29" w14:textId="1DA4724F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Identify the students’ individual performance and provide context and background.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6C8CAF2B" w14:textId="77777777" w:rsid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Look at the performance in the examination paper to see what can be learned from the answers given.</w:t>
      </w:r>
      <w:r w:rsidR="00D84CA5" w:rsidRPr="00D84CA5">
        <w:rPr>
          <w:rFonts w:ascii="Franklin Gothic Book" w:hAnsi="Franklin Gothic Book"/>
          <w:color w:val="4B4B4B"/>
        </w:rPr>
        <w:t xml:space="preserve"> </w:t>
      </w:r>
    </w:p>
    <w:p w14:paraId="0C7664F6" w14:textId="570B6E20" w:rsidR="001921BD" w:rsidRPr="00D84CA5" w:rsidRDefault="001721B1" w:rsidP="00D84CA5">
      <w:pPr>
        <w:pStyle w:val="ListParagraph"/>
        <w:numPr>
          <w:ilvl w:val="0"/>
          <w:numId w:val="26"/>
        </w:numPr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Suggest improvement/strategies to enhance provision/results in future.</w:t>
      </w:r>
    </w:p>
    <w:p w14:paraId="350BE9B7" w14:textId="77777777" w:rsidR="001721B1" w:rsidRPr="00932623" w:rsidRDefault="001721B1" w:rsidP="001721B1">
      <w:pPr>
        <w:rPr>
          <w:rFonts w:ascii="Franklin Gothic Book" w:hAnsi="Franklin Gothic Book"/>
          <w:b/>
          <w:color w:val="4B4B4B"/>
          <w:sz w:val="28"/>
          <w:szCs w:val="28"/>
        </w:rPr>
      </w:pPr>
      <w:r w:rsidRPr="00932623">
        <w:rPr>
          <w:rFonts w:ascii="Franklin Gothic Book" w:hAnsi="Franklin Gothic Book"/>
          <w:b/>
          <w:color w:val="4B4B4B"/>
          <w:sz w:val="28"/>
          <w:szCs w:val="28"/>
        </w:rPr>
        <w:t>The exam analysis should answer the following questions:</w:t>
      </w:r>
    </w:p>
    <w:p w14:paraId="6B60E36A" w14:textId="77777777" w:rsid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932623">
        <w:rPr>
          <w:rFonts w:ascii="Franklin Gothic Book" w:hAnsi="Franklin Gothic Book"/>
          <w:color w:val="4B4B4B"/>
        </w:rPr>
        <w:t>How does performance relate to target grades/expectation?</w:t>
      </w:r>
      <w:r w:rsidR="00C3601E" w:rsidRPr="00932623">
        <w:rPr>
          <w:rFonts w:ascii="Franklin Gothic Book" w:hAnsi="Franklin Gothic Book"/>
          <w:color w:val="4B4B4B"/>
        </w:rPr>
        <w:br/>
      </w:r>
    </w:p>
    <w:p w14:paraId="33E68A11" w14:textId="77777777" w:rsidR="00D84CA5" w:rsidRDefault="001721B1" w:rsidP="00D84CA5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Comment on groups of learners, i.e. boys/girls, SEN, ethnic groups or any other applicable groups you feel necessary. What is the gap between groups of learners? Is your school/</w:t>
      </w:r>
      <w:r w:rsidR="0019738D" w:rsidRPr="00D84CA5">
        <w:rPr>
          <w:rFonts w:ascii="Franklin Gothic Book" w:hAnsi="Franklin Gothic Book"/>
          <w:color w:val="4B4B4B"/>
        </w:rPr>
        <w:t>class</w:t>
      </w:r>
      <w:r w:rsidRPr="00D84CA5">
        <w:rPr>
          <w:rFonts w:ascii="Franklin Gothic Book" w:hAnsi="Franklin Gothic Book"/>
          <w:color w:val="4B4B4B"/>
        </w:rPr>
        <w:t xml:space="preserve"> closing the gap?</w:t>
      </w:r>
      <w:r w:rsidRPr="00D84CA5">
        <w:rPr>
          <w:rFonts w:ascii="Franklin Gothic Book" w:hAnsi="Franklin Gothic Book"/>
          <w:color w:val="4B4B4B"/>
        </w:rPr>
        <w:br/>
      </w:r>
    </w:p>
    <w:p w14:paraId="32A96F0A" w14:textId="77777777" w:rsidR="00873F7E" w:rsidRDefault="001721B1" w:rsidP="00873F7E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D84CA5">
        <w:rPr>
          <w:rFonts w:ascii="Franklin Gothic Book" w:hAnsi="Franklin Gothic Book"/>
          <w:color w:val="4B4B4B"/>
        </w:rPr>
        <w:t>Has your monitoring throughout the year proved adequate? How secure were your predictions? Is there a strong correlation between assessment and final outcome?</w:t>
      </w:r>
      <w:r w:rsidR="00873F7E">
        <w:rPr>
          <w:rFonts w:ascii="Franklin Gothic Book" w:hAnsi="Franklin Gothic Book"/>
          <w:color w:val="4B4B4B"/>
        </w:rPr>
        <w:br/>
      </w:r>
    </w:p>
    <w:p w14:paraId="0E721838" w14:textId="501E3A25" w:rsidR="00873F7E" w:rsidRPr="00873F7E" w:rsidRDefault="00873F7E" w:rsidP="00873F7E">
      <w:pPr>
        <w:pStyle w:val="NoSpacing"/>
        <w:numPr>
          <w:ilvl w:val="0"/>
          <w:numId w:val="28"/>
        </w:numPr>
        <w:jc w:val="left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What is your view on the distribution of grades, especially the number attaining A/B or E/U grades? Is this an issue for your area? Are there any students who were awarded U grades? Was this the expected outcome? What actions could have avoided this?</w:t>
      </w:r>
    </w:p>
    <w:p w14:paraId="4868AB61" w14:textId="77777777" w:rsidR="001921BD" w:rsidRPr="00932623" w:rsidRDefault="001921BD" w:rsidP="00CF00E5">
      <w:pPr>
        <w:rPr>
          <w:rFonts w:ascii="Franklin Gothic Book" w:hAnsi="Franklin Gothic Book"/>
        </w:rPr>
      </w:pPr>
    </w:p>
    <w:tbl>
      <w:tblPr>
        <w:tblpPr w:leftFromText="180" w:rightFromText="180" w:vertAnchor="page" w:horzAnchor="margin" w:tblpY="1048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2670"/>
        <w:gridCol w:w="2670"/>
        <w:gridCol w:w="2850"/>
      </w:tblGrid>
      <w:tr w:rsidR="001F421F" w:rsidRPr="00932623" w14:paraId="422C5081" w14:textId="77777777" w:rsidTr="001F421F"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BAE0" w14:textId="77777777" w:rsidR="001F421F" w:rsidRPr="00932623" w:rsidRDefault="001F421F" w:rsidP="001F421F">
            <w:pPr>
              <w:pStyle w:val="Standard"/>
              <w:rPr>
                <w:rFonts w:ascii="Franklin Gothic Book" w:hAnsi="Franklin Gothic Book" w:cs="Arial"/>
                <w:b/>
                <w:color w:val="281A39"/>
              </w:rPr>
            </w:pPr>
            <w:r w:rsidRPr="00932623">
              <w:rPr>
                <w:rFonts w:ascii="Franklin Gothic Book" w:hAnsi="Franklin Gothic Book" w:cs="Arial"/>
                <w:b/>
                <w:color w:val="281A39"/>
                <w:shd w:val="clear" w:color="auto" w:fill="F2F2F2" w:themeFill="background1" w:themeFillShade="F2"/>
              </w:rPr>
              <w:t>Qualification:</w:t>
            </w:r>
            <w:r w:rsidRPr="00932623">
              <w:rPr>
                <w:rFonts w:ascii="Franklin Gothic Book" w:hAnsi="Franklin Gothic Book" w:cs="Arial"/>
                <w:b/>
                <w:color w:val="281A39"/>
              </w:rPr>
              <w:tab/>
            </w:r>
          </w:p>
        </w:tc>
        <w:tc>
          <w:tcPr>
            <w:tcW w:w="2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DC18" w14:textId="77777777" w:rsidR="001F421F" w:rsidRPr="00932623" w:rsidRDefault="001F421F" w:rsidP="001F421F">
            <w:pPr>
              <w:pStyle w:val="Standard"/>
              <w:rPr>
                <w:rFonts w:ascii="Franklin Gothic Book" w:hAnsi="Franklin Gothic Book" w:cs="Arial"/>
                <w:b/>
                <w:color w:val="281A39"/>
                <w:u w:val="single"/>
              </w:rPr>
            </w:pPr>
          </w:p>
          <w:p w14:paraId="695471D0" w14:textId="77777777" w:rsidR="001F421F" w:rsidRPr="00932623" w:rsidRDefault="001F421F" w:rsidP="001F421F">
            <w:pPr>
              <w:pStyle w:val="Standard"/>
              <w:rPr>
                <w:rFonts w:ascii="Franklin Gothic Book" w:hAnsi="Franklin Gothic Book" w:cs="Arial"/>
                <w:b/>
                <w:color w:val="281A39"/>
                <w:u w:val="single"/>
              </w:rPr>
            </w:pPr>
          </w:p>
        </w:tc>
        <w:tc>
          <w:tcPr>
            <w:tcW w:w="26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2462" w14:textId="77777777" w:rsidR="001F421F" w:rsidRPr="00932623" w:rsidRDefault="001F421F" w:rsidP="001F421F">
            <w:pPr>
              <w:pStyle w:val="Standard"/>
              <w:rPr>
                <w:rFonts w:ascii="Franklin Gothic Book" w:hAnsi="Franklin Gothic Book" w:cs="Arial"/>
                <w:b/>
                <w:color w:val="281A39"/>
              </w:rPr>
            </w:pPr>
            <w:r w:rsidRPr="00932623">
              <w:rPr>
                <w:rFonts w:ascii="Franklin Gothic Book" w:hAnsi="Franklin Gothic Book" w:cs="Arial"/>
                <w:b/>
                <w:color w:val="281A39"/>
              </w:rPr>
              <w:t>Class Teacher:</w:t>
            </w:r>
          </w:p>
        </w:tc>
        <w:tc>
          <w:tcPr>
            <w:tcW w:w="2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AC0D" w14:textId="77777777" w:rsidR="001F421F" w:rsidRPr="00932623" w:rsidRDefault="001F421F" w:rsidP="001F421F">
            <w:pPr>
              <w:pStyle w:val="Standard"/>
              <w:rPr>
                <w:rFonts w:ascii="Franklin Gothic Book" w:hAnsi="Franklin Gothic Book" w:cs="Arial"/>
                <w:b/>
                <w:color w:val="1B5E9E"/>
                <w:u w:val="single"/>
              </w:rPr>
            </w:pPr>
          </w:p>
        </w:tc>
      </w:tr>
    </w:tbl>
    <w:p w14:paraId="72838346" w14:textId="77777777" w:rsidR="001921BD" w:rsidRPr="00932623" w:rsidRDefault="001921BD" w:rsidP="00CF00E5">
      <w:pPr>
        <w:rPr>
          <w:rFonts w:ascii="Franklin Gothic Book" w:hAnsi="Franklin Gothic Book"/>
        </w:rPr>
      </w:pPr>
    </w:p>
    <w:p w14:paraId="2B0EF5EB" w14:textId="77777777" w:rsidR="00796B92" w:rsidRDefault="00796B92" w:rsidP="00796B92">
      <w:pPr>
        <w:pStyle w:val="Standard"/>
        <w:spacing w:line="240" w:lineRule="auto"/>
        <w:rPr>
          <w:rFonts w:ascii="Franklin Gothic Book" w:hAnsi="Franklin Gothic Book" w:cs="Arial"/>
          <w:color w:val="EF4B24"/>
        </w:rPr>
      </w:pPr>
    </w:p>
    <w:p w14:paraId="1DA46977" w14:textId="45BE4B14" w:rsidR="00873F7E" w:rsidRPr="00796B92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Click REPORTS &gt; KS5 &gt; 2</w:t>
      </w:r>
      <w:r w:rsidR="00E5159F">
        <w:rPr>
          <w:rFonts w:ascii="Franklin Gothic Book" w:hAnsi="Franklin Gothic Book" w:cs="Arial"/>
          <w:color w:val="AB2433"/>
        </w:rPr>
        <w:t>2</w:t>
      </w:r>
      <w:r w:rsidRPr="00796B92">
        <w:rPr>
          <w:rFonts w:ascii="Franklin Gothic Book" w:hAnsi="Franklin Gothic Book" w:cs="Arial"/>
          <w:color w:val="AB2433"/>
        </w:rPr>
        <w:t>/2</w:t>
      </w:r>
      <w:r w:rsidR="00E5159F">
        <w:rPr>
          <w:rFonts w:ascii="Franklin Gothic Book" w:hAnsi="Franklin Gothic Book" w:cs="Arial"/>
          <w:color w:val="AB2433"/>
        </w:rPr>
        <w:t>3</w:t>
      </w:r>
      <w:r w:rsidRPr="00796B92">
        <w:rPr>
          <w:rFonts w:ascii="Franklin Gothic Book" w:hAnsi="Franklin Gothic Book" w:cs="Arial"/>
          <w:color w:val="AB2433"/>
        </w:rPr>
        <w:t xml:space="preserve"> (Yr 13) tab.</w:t>
      </w:r>
    </w:p>
    <w:p w14:paraId="476EC29C" w14:textId="77777777" w:rsidR="00873F7E" w:rsidRPr="00796B92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From the Data Set dropdown list click Exams &gt; Students.</w:t>
      </w:r>
    </w:p>
    <w:p w14:paraId="73C1F87B" w14:textId="125CD83A" w:rsidR="00873F7E" w:rsidRPr="001F421F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Select the Grade List View &gt; Add Filter &gt; select your Qualification and/or Class &gt; click Apply.</w:t>
      </w:r>
      <w:r w:rsidR="001F421F">
        <w:rPr>
          <w:rFonts w:ascii="Franklin Gothic Book" w:hAnsi="Franklin Gothic Book" w:cs="Arial"/>
          <w:color w:val="AB2433"/>
        </w:rPr>
        <w:br/>
      </w:r>
    </w:p>
    <w:p w14:paraId="736670B4" w14:textId="77777777" w:rsidR="00873F7E" w:rsidRPr="00873F7E" w:rsidRDefault="00873F7E" w:rsidP="00873F7E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How did your class perform against target/expectation?</w:t>
      </w:r>
    </w:p>
    <w:p w14:paraId="3BFEAA7E" w14:textId="545D604B" w:rsidR="00873F7E" w:rsidRPr="00873F7E" w:rsidRDefault="00873F7E" w:rsidP="00796B92">
      <w:pPr>
        <w:rPr>
          <w:rFonts w:ascii="Franklin Gothic Book" w:hAnsi="Franklin Gothic Book"/>
          <w:i/>
          <w:iCs/>
          <w:color w:val="4B4B4B"/>
        </w:rPr>
      </w:pPr>
      <w:r w:rsidRPr="00873F7E">
        <w:rPr>
          <w:rFonts w:ascii="Franklin Gothic Book" w:hAnsi="Franklin Gothic Book"/>
          <w:i/>
          <w:iCs/>
          <w:color w:val="4B4B4B"/>
        </w:rPr>
        <w:t xml:space="preserve">NB: This will only be available if your </w:t>
      </w:r>
      <w:r w:rsidR="00796B92">
        <w:rPr>
          <w:rFonts w:ascii="Franklin Gothic Book" w:hAnsi="Franklin Gothic Book"/>
          <w:i/>
          <w:iCs/>
          <w:color w:val="4B4B4B"/>
        </w:rPr>
        <w:t>Sisra</w:t>
      </w:r>
      <w:r w:rsidRPr="00873F7E">
        <w:rPr>
          <w:rFonts w:ascii="Franklin Gothic Book" w:hAnsi="Franklin Gothic Book"/>
          <w:i/>
          <w:iCs/>
          <w:color w:val="4B4B4B"/>
        </w:rPr>
        <w:t xml:space="preserve"> administrator has populated EAPs for the cohort with expected grades.</w:t>
      </w:r>
    </w:p>
    <w:p w14:paraId="33DF7C6A" w14:textId="77777777" w:rsidR="00873F7E" w:rsidRPr="00796B92" w:rsidRDefault="00873F7E" w:rsidP="007A7BC1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Click on the ‘EAP Diff (whole)’ column to sort.</w:t>
      </w:r>
    </w:p>
    <w:p w14:paraId="1FB4C3C7" w14:textId="77777777" w:rsidR="00873F7E" w:rsidRPr="00796B92" w:rsidRDefault="00873F7E" w:rsidP="007A7BC1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 xml:space="preserve">Click Add Compare &gt; and select ‘Targets’ &gt; select the appropriate Column Display &gt; click Apply.  </w:t>
      </w:r>
    </w:p>
    <w:p w14:paraId="234F546D" w14:textId="375C3526" w:rsidR="00873F7E" w:rsidRPr="00796B92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Click on the ‘Grade Points Diff’ column to sort.</w:t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873F7E" w:rsidRPr="00873F7E" w14:paraId="07961ABC" w14:textId="77777777" w:rsidTr="00DA4BF6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90F8" w14:textId="77777777" w:rsidR="00873F7E" w:rsidRPr="00873F7E" w:rsidRDefault="00873F7E" w:rsidP="007A7BC1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lastRenderedPageBreak/>
              <w:t>Comments:</w:t>
            </w:r>
          </w:p>
          <w:p w14:paraId="3AD45CDA" w14:textId="569B33EF" w:rsidR="00873F7E" w:rsidRPr="00873F7E" w:rsidRDefault="00873F7E" w:rsidP="007A7BC1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 xml:space="preserve">How many students did not achieve their target grade? Is there a key group of students identified with filter tags? (If tags are not displayed next to student names, please speak with your </w:t>
            </w:r>
            <w:r w:rsidR="00796B92">
              <w:rPr>
                <w:rFonts w:ascii="Franklin Gothic Book" w:hAnsi="Franklin Gothic Book"/>
                <w:color w:val="281A39"/>
              </w:rPr>
              <w:t>SISRA</w:t>
            </w:r>
            <w:r w:rsidRPr="00873F7E">
              <w:rPr>
                <w:rFonts w:ascii="Franklin Gothic Book" w:hAnsi="Franklin Gothic Book"/>
                <w:color w:val="281A39"/>
              </w:rPr>
              <w:t xml:space="preserve"> admin).</w:t>
            </w:r>
          </w:p>
          <w:p w14:paraId="7FFADA1A" w14:textId="77777777" w:rsidR="00873F7E" w:rsidRPr="00873F7E" w:rsidRDefault="00873F7E" w:rsidP="007A7BC1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Are there any reasons for this?</w:t>
            </w:r>
          </w:p>
          <w:p w14:paraId="558E1F84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  <w:b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DF66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</w:tr>
    </w:tbl>
    <w:p w14:paraId="248C4723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p w14:paraId="297C9660" w14:textId="77777777" w:rsidR="00CA1318" w:rsidRPr="00873F7E" w:rsidRDefault="00CA1318" w:rsidP="00CA1318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How did your class perform against target/expectation?</w:t>
      </w:r>
    </w:p>
    <w:p w14:paraId="2BA1A1D7" w14:textId="5955389D" w:rsidR="00CA1318" w:rsidRPr="00873F7E" w:rsidRDefault="00CA1318" w:rsidP="00796B92">
      <w:pPr>
        <w:rPr>
          <w:rFonts w:ascii="Franklin Gothic Book" w:hAnsi="Franklin Gothic Book"/>
          <w:i/>
          <w:iCs/>
          <w:color w:val="4B4B4B"/>
        </w:rPr>
      </w:pPr>
      <w:r w:rsidRPr="00873F7E">
        <w:rPr>
          <w:rFonts w:ascii="Franklin Gothic Book" w:hAnsi="Franklin Gothic Book"/>
          <w:i/>
          <w:iCs/>
          <w:color w:val="4B4B4B"/>
        </w:rPr>
        <w:t xml:space="preserve">NB: This will only be available if your </w:t>
      </w:r>
      <w:r w:rsidR="00796B92">
        <w:rPr>
          <w:rFonts w:ascii="Franklin Gothic Book" w:hAnsi="Franklin Gothic Book"/>
          <w:i/>
          <w:iCs/>
          <w:color w:val="4B4B4B"/>
        </w:rPr>
        <w:t>Sisra</w:t>
      </w:r>
      <w:r w:rsidRPr="00873F7E">
        <w:rPr>
          <w:rFonts w:ascii="Franklin Gothic Book" w:hAnsi="Franklin Gothic Book"/>
          <w:i/>
          <w:iCs/>
          <w:color w:val="4B4B4B"/>
        </w:rPr>
        <w:t xml:space="preserve"> administrator has populated EAPs for the cohort with expected grades.</w:t>
      </w:r>
    </w:p>
    <w:p w14:paraId="06AB07AE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 xml:space="preserve">Navigate to Grades Analysis &gt; On Track &gt; Classes &gt; select a Qualification &gt; click Apply. </w:t>
      </w:r>
    </w:p>
    <w:p w14:paraId="712BF498" w14:textId="47AF0CDC" w:rsidR="00873F7E" w:rsidRPr="00796B92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From the Options select Percent.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8"/>
        <w:gridCol w:w="2150"/>
        <w:gridCol w:w="2046"/>
        <w:gridCol w:w="2144"/>
        <w:gridCol w:w="1968"/>
      </w:tblGrid>
      <w:tr w:rsidR="00873F7E" w:rsidRPr="00873F7E" w14:paraId="301E3349" w14:textId="77777777" w:rsidTr="00DA4BF6">
        <w:trPr>
          <w:trHeight w:val="347"/>
        </w:trPr>
        <w:tc>
          <w:tcPr>
            <w:tcW w:w="2148" w:type="dxa"/>
            <w:shd w:val="clear" w:color="auto" w:fill="F2F2F2"/>
          </w:tcPr>
          <w:p w14:paraId="3E534EA6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50" w:type="dxa"/>
            <w:shd w:val="clear" w:color="auto" w:fill="F2F2F2"/>
          </w:tcPr>
          <w:p w14:paraId="1CFD11A5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% Above</w:t>
            </w:r>
          </w:p>
        </w:tc>
        <w:tc>
          <w:tcPr>
            <w:tcW w:w="2046" w:type="dxa"/>
            <w:shd w:val="clear" w:color="auto" w:fill="F2F2F2"/>
          </w:tcPr>
          <w:p w14:paraId="339AAA87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% On</w:t>
            </w:r>
          </w:p>
        </w:tc>
        <w:tc>
          <w:tcPr>
            <w:tcW w:w="2144" w:type="dxa"/>
            <w:shd w:val="clear" w:color="auto" w:fill="F2F2F2"/>
          </w:tcPr>
          <w:p w14:paraId="4F8CD0BD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% Below</w:t>
            </w:r>
          </w:p>
        </w:tc>
        <w:tc>
          <w:tcPr>
            <w:tcW w:w="1968" w:type="dxa"/>
            <w:shd w:val="clear" w:color="auto" w:fill="F2F2F2"/>
          </w:tcPr>
          <w:p w14:paraId="6830B860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VA</w:t>
            </w:r>
          </w:p>
        </w:tc>
      </w:tr>
      <w:tr w:rsidR="00873F7E" w:rsidRPr="00873F7E" w14:paraId="0FBCFD23" w14:textId="77777777" w:rsidTr="00DA4BF6">
        <w:trPr>
          <w:trHeight w:val="408"/>
        </w:trPr>
        <w:tc>
          <w:tcPr>
            <w:tcW w:w="2148" w:type="dxa"/>
            <w:shd w:val="clear" w:color="auto" w:fill="F2F2F2"/>
          </w:tcPr>
          <w:p w14:paraId="11A24D64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My Class:</w:t>
            </w:r>
          </w:p>
        </w:tc>
        <w:tc>
          <w:tcPr>
            <w:tcW w:w="2150" w:type="dxa"/>
          </w:tcPr>
          <w:p w14:paraId="1A7FAEF3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2F676DE8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2DF017A7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6EC8283F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</w:tr>
      <w:tr w:rsidR="00873F7E" w:rsidRPr="00873F7E" w14:paraId="3B63D6BD" w14:textId="77777777" w:rsidTr="00DA4BF6">
        <w:trPr>
          <w:trHeight w:val="414"/>
        </w:trPr>
        <w:tc>
          <w:tcPr>
            <w:tcW w:w="2148" w:type="dxa"/>
            <w:shd w:val="clear" w:color="auto" w:fill="F2F2F2"/>
          </w:tcPr>
          <w:p w14:paraId="6047F21E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432050E6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49CC65E4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416DA99B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2710679E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</w:tr>
      <w:tr w:rsidR="00873F7E" w:rsidRPr="00873F7E" w14:paraId="49975005" w14:textId="77777777" w:rsidTr="00DA4BF6">
        <w:trPr>
          <w:trHeight w:val="419"/>
        </w:trPr>
        <w:tc>
          <w:tcPr>
            <w:tcW w:w="2148" w:type="dxa"/>
            <w:shd w:val="clear" w:color="auto" w:fill="F2F2F2"/>
          </w:tcPr>
          <w:p w14:paraId="0031EF4C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  <w:r w:rsidRPr="00873F7E">
              <w:rPr>
                <w:rFonts w:ascii="Franklin Gothic Book" w:hAnsi="Franklin Gothic Book"/>
                <w:color w:val="281A39"/>
                <w:sz w:val="22"/>
              </w:rPr>
              <w:t>Other class:</w:t>
            </w:r>
          </w:p>
        </w:tc>
        <w:tc>
          <w:tcPr>
            <w:tcW w:w="2150" w:type="dxa"/>
          </w:tcPr>
          <w:p w14:paraId="16B5F9E6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046" w:type="dxa"/>
          </w:tcPr>
          <w:p w14:paraId="5E40A460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2144" w:type="dxa"/>
          </w:tcPr>
          <w:p w14:paraId="70EEEB71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  <w:tc>
          <w:tcPr>
            <w:tcW w:w="1968" w:type="dxa"/>
          </w:tcPr>
          <w:p w14:paraId="18CB4809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hAnsi="Franklin Gothic Book"/>
                <w:color w:val="281A39"/>
                <w:sz w:val="22"/>
              </w:rPr>
            </w:pPr>
          </w:p>
        </w:tc>
      </w:tr>
    </w:tbl>
    <w:p w14:paraId="4CE5A5FC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p w14:paraId="534D2FC6" w14:textId="77777777" w:rsidR="00873F7E" w:rsidRPr="00873F7E" w:rsidRDefault="00873F7E" w:rsidP="00CA1318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Grade Distribution</w:t>
      </w:r>
    </w:p>
    <w:p w14:paraId="532E971F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Navigate to Grades Analysis &gt; Grade Summary &gt; Classes &gt; select a Qualification &gt; click Apply.</w:t>
      </w:r>
    </w:p>
    <w:p w14:paraId="6621D6F4" w14:textId="3FC8B7E2" w:rsidR="00873F7E" w:rsidRPr="00796B92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From the Options select Percent and Cumulative.</w:t>
      </w:r>
    </w:p>
    <w:tbl>
      <w:tblPr>
        <w:tblW w:w="10756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250"/>
        <w:gridCol w:w="1242"/>
        <w:gridCol w:w="1260"/>
        <w:gridCol w:w="1251"/>
        <w:gridCol w:w="1251"/>
        <w:gridCol w:w="1251"/>
        <w:gridCol w:w="1251"/>
        <w:gridCol w:w="1251"/>
      </w:tblGrid>
      <w:tr w:rsidR="00873F7E" w:rsidRPr="00873F7E" w14:paraId="33E4ECAE" w14:textId="77777777" w:rsidTr="00DA4BF6">
        <w:trPr>
          <w:cantSplit/>
          <w:trHeight w:val="43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03AF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C86A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C4F71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8015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A*-B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EA443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A*-C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050EA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A*-D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D1226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A*-E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E206F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A*-U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F19F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A*-X</w:t>
            </w:r>
          </w:p>
        </w:tc>
      </w:tr>
      <w:tr w:rsidR="00873F7E" w:rsidRPr="00873F7E" w14:paraId="5E497183" w14:textId="77777777" w:rsidTr="00DA4BF6">
        <w:trPr>
          <w:cantSplit/>
          <w:trHeight w:val="26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AD05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%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2828B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6CD5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12B78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8DC2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42C5C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99F0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C8832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B13E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</w:tr>
      <w:tr w:rsidR="00873F7E" w:rsidRPr="00873F7E" w14:paraId="519CB9EA" w14:textId="77777777" w:rsidTr="00DA4BF6">
        <w:trPr>
          <w:cantSplit/>
          <w:trHeight w:val="1207"/>
        </w:trPr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8E33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Comments:</w:t>
            </w:r>
          </w:p>
          <w:p w14:paraId="58200BAC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What percentage attained grades A*-C?</w:t>
            </w:r>
          </w:p>
          <w:p w14:paraId="606CBAD2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How does this compare with other classes?</w:t>
            </w:r>
          </w:p>
        </w:tc>
        <w:tc>
          <w:tcPr>
            <w:tcW w:w="75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F55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</w:tr>
    </w:tbl>
    <w:p w14:paraId="04952AA4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p w14:paraId="699186E1" w14:textId="77777777" w:rsidR="00873F7E" w:rsidRPr="00873F7E" w:rsidRDefault="00873F7E" w:rsidP="00CA1318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Group Analysis</w:t>
      </w:r>
    </w:p>
    <w:p w14:paraId="0EF05383" w14:textId="29C2DCE9" w:rsidR="00873F7E" w:rsidRPr="00873F7E" w:rsidRDefault="00873F7E" w:rsidP="00796B92">
      <w:pPr>
        <w:rPr>
          <w:rFonts w:ascii="Franklin Gothic Book" w:hAnsi="Franklin Gothic Book"/>
          <w:i/>
          <w:iCs/>
          <w:color w:val="4B4B4B"/>
        </w:rPr>
      </w:pPr>
      <w:r w:rsidRPr="00873F7E">
        <w:rPr>
          <w:rFonts w:ascii="Franklin Gothic Book" w:hAnsi="Franklin Gothic Book"/>
          <w:i/>
          <w:iCs/>
          <w:color w:val="4B4B4B"/>
        </w:rPr>
        <w:t xml:space="preserve">NB: This analysis will only be available if your </w:t>
      </w:r>
      <w:r w:rsidR="00796B92">
        <w:rPr>
          <w:rFonts w:ascii="Franklin Gothic Book" w:hAnsi="Franklin Gothic Book"/>
          <w:i/>
          <w:iCs/>
          <w:color w:val="4B4B4B"/>
        </w:rPr>
        <w:t xml:space="preserve">Sisra </w:t>
      </w:r>
      <w:r w:rsidRPr="00873F7E">
        <w:rPr>
          <w:rFonts w:ascii="Franklin Gothic Book" w:hAnsi="Franklin Gothic Book"/>
          <w:i/>
          <w:iCs/>
          <w:color w:val="4B4B4B"/>
        </w:rPr>
        <w:t>administrator has populated EAPs with expected grades.</w:t>
      </w:r>
    </w:p>
    <w:p w14:paraId="34C0800A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 xml:space="preserve">Navigate to Grades Analysis &gt; On Track &gt; Groups &gt; Add Filter &gt; select a Qualification dropdown &gt; click Apply. </w:t>
      </w:r>
    </w:p>
    <w:p w14:paraId="57FCC2FE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Click on the ‘Below Track’ column to sort.</w:t>
      </w:r>
    </w:p>
    <w:p w14:paraId="16D16F6E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873F7E" w:rsidRPr="00873F7E" w14:paraId="3FEBB667" w14:textId="77777777" w:rsidTr="00DA4BF6">
        <w:trPr>
          <w:trHeight w:val="381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C8AA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lastRenderedPageBreak/>
              <w:t>Comments:</w:t>
            </w:r>
          </w:p>
          <w:p w14:paraId="25510623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Which group of students had the highest number of students below expectation?</w:t>
            </w:r>
          </w:p>
          <w:p w14:paraId="306526C9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 xml:space="preserve">Which groups are closest to expectation? </w:t>
            </w:r>
          </w:p>
          <w:p w14:paraId="338DBE18" w14:textId="77777777" w:rsidR="00873F7E" w:rsidRPr="00873F7E" w:rsidRDefault="00873F7E" w:rsidP="00CA1318">
            <w:pPr>
              <w:rPr>
                <w:rFonts w:ascii="Franklin Gothic Book" w:hAnsi="Franklin Gothic Book"/>
                <w:b/>
                <w:i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NB: Keep an eye on the cohort number (Total Grades column).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266B9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</w:tr>
    </w:tbl>
    <w:p w14:paraId="50C1562C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p w14:paraId="2413BE23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Navigate to Grades Analysis &gt; On Track &gt; Classes &gt; select a Qualification &gt; click Apply.</w:t>
      </w:r>
    </w:p>
    <w:p w14:paraId="24720AA0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Select a filter in the Breakdown dropdown, e.g. Bursary.</w:t>
      </w:r>
    </w:p>
    <w:p w14:paraId="460E61A9" w14:textId="1C037864" w:rsidR="00873F7E" w:rsidRPr="00873F7E" w:rsidRDefault="00873F7E" w:rsidP="00CA1318">
      <w:pPr>
        <w:ind w:left="360"/>
        <w:rPr>
          <w:rFonts w:ascii="Franklin Gothic Book" w:hAnsi="Franklin Gothic Book"/>
          <w:i/>
          <w:iCs/>
          <w:color w:val="4B4B4B"/>
        </w:rPr>
      </w:pPr>
      <w:r w:rsidRPr="00873F7E">
        <w:rPr>
          <w:rFonts w:ascii="Franklin Gothic Book" w:hAnsi="Franklin Gothic Book"/>
          <w:i/>
          <w:iCs/>
          <w:color w:val="4B4B4B"/>
        </w:rPr>
        <w:t>GAP analysis is provided for filters with only 2 filter values included.</w:t>
      </w:r>
      <w:r w:rsidR="001F421F">
        <w:rPr>
          <w:rFonts w:ascii="Franklin Gothic Book" w:hAnsi="Franklin Gothic Book"/>
          <w:i/>
          <w:iCs/>
          <w:color w:val="4B4B4B"/>
        </w:rPr>
        <w:br/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873F7E" w:rsidRPr="00873F7E" w14:paraId="1570D384" w14:textId="77777777" w:rsidTr="00DA4BF6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5973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Comments:</w:t>
            </w:r>
          </w:p>
          <w:p w14:paraId="1E056E71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 xml:space="preserve">Is one group of students performing better or worse than others? </w:t>
            </w:r>
          </w:p>
          <w:p w14:paraId="516A9A79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Is the gap closing or widening?</w:t>
            </w:r>
          </w:p>
          <w:p w14:paraId="01B5015B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1BB08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</w:tr>
    </w:tbl>
    <w:p w14:paraId="246F1C83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p w14:paraId="55A591D9" w14:textId="77777777" w:rsidR="00873F7E" w:rsidRPr="00873F7E" w:rsidRDefault="00873F7E" w:rsidP="00CA1318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Value Added</w:t>
      </w:r>
    </w:p>
    <w:p w14:paraId="4BD91DE1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Navigate to Value Added &gt; Students &gt; click Add Filter &gt; select a Qualification and/or Class &gt; click Apply.</w:t>
      </w:r>
    </w:p>
    <w:p w14:paraId="635C17BA" w14:textId="77777777" w:rsidR="00873F7E" w:rsidRPr="00796B92" w:rsidRDefault="00873F7E" w:rsidP="00CA1318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Click on the ‘VA’ column to sort.</w:t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6776"/>
      </w:tblGrid>
      <w:tr w:rsidR="00873F7E" w:rsidRPr="00873F7E" w14:paraId="2F395AD5" w14:textId="77777777" w:rsidTr="00DA4BF6">
        <w:trPr>
          <w:trHeight w:val="1108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7365A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Comments:</w:t>
            </w:r>
          </w:p>
          <w:p w14:paraId="32BCF73C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  <w:p w14:paraId="166578CA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Identify students who made positive progress</w:t>
            </w:r>
          </w:p>
          <w:p w14:paraId="4DD79581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5193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</w:tr>
    </w:tbl>
    <w:p w14:paraId="73956B55" w14:textId="77777777" w:rsidR="00CE7373" w:rsidRPr="00873F7E" w:rsidRDefault="00CE7373" w:rsidP="00873F7E">
      <w:pPr>
        <w:spacing w:line="240" w:lineRule="auto"/>
        <w:rPr>
          <w:rFonts w:ascii="Franklin Gothic Book" w:hAnsi="Franklin Gothic Book"/>
        </w:rPr>
      </w:pPr>
    </w:p>
    <w:p w14:paraId="2D0E3F30" w14:textId="77777777" w:rsidR="00873F7E" w:rsidRPr="00873F7E" w:rsidRDefault="00873F7E" w:rsidP="00CA1318">
      <w:pPr>
        <w:pStyle w:val="Heading2"/>
        <w:rPr>
          <w:rFonts w:ascii="Franklin Gothic Book" w:hAnsi="Franklin Gothic Book"/>
          <w:color w:val="4B4B4B"/>
        </w:rPr>
      </w:pPr>
      <w:r w:rsidRPr="00873F7E">
        <w:rPr>
          <w:rFonts w:ascii="Franklin Gothic Book" w:hAnsi="Franklin Gothic Book"/>
          <w:color w:val="4B4B4B"/>
        </w:rPr>
        <w:t>Commentary</w:t>
      </w:r>
    </w:p>
    <w:p w14:paraId="4CE5774E" w14:textId="014C4CE2" w:rsidR="00873F7E" w:rsidRPr="001F421F" w:rsidRDefault="00873F7E" w:rsidP="00873F7E">
      <w:pPr>
        <w:pStyle w:val="Standard"/>
        <w:numPr>
          <w:ilvl w:val="0"/>
          <w:numId w:val="5"/>
        </w:numPr>
        <w:spacing w:line="240" w:lineRule="auto"/>
        <w:ind w:left="720"/>
        <w:rPr>
          <w:rFonts w:ascii="Franklin Gothic Book" w:hAnsi="Franklin Gothic Book" w:cs="Arial"/>
          <w:color w:val="AB2433"/>
        </w:rPr>
      </w:pPr>
      <w:r w:rsidRPr="00796B92">
        <w:rPr>
          <w:rFonts w:ascii="Franklin Gothic Book" w:hAnsi="Franklin Gothic Book" w:cs="Arial"/>
          <w:color w:val="AB2433"/>
        </w:rPr>
        <w:t>How will you present your class’s Exam performance to your Head Teacher, Principal or Governing Body?</w:t>
      </w:r>
      <w:r w:rsidR="001F421F">
        <w:rPr>
          <w:rFonts w:ascii="Franklin Gothic Book" w:hAnsi="Franklin Gothic Book" w:cs="Arial"/>
          <w:color w:val="AB2433"/>
        </w:rPr>
        <w:br/>
      </w:r>
    </w:p>
    <w:tbl>
      <w:tblPr>
        <w:tblW w:w="1072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2"/>
        <w:gridCol w:w="5363"/>
      </w:tblGrid>
      <w:tr w:rsidR="00873F7E" w:rsidRPr="00873F7E" w14:paraId="38123593" w14:textId="77777777" w:rsidTr="00DA4BF6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ED4B0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Successes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2640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Contributing Factors</w:t>
            </w:r>
          </w:p>
        </w:tc>
      </w:tr>
      <w:tr w:rsidR="00873F7E" w:rsidRPr="00873F7E" w14:paraId="7A7C102D" w14:textId="77777777" w:rsidTr="00DA4BF6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1774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  <w:p w14:paraId="24F688D2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  <w:p w14:paraId="20EBA54D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1399E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</w:p>
        </w:tc>
      </w:tr>
      <w:tr w:rsidR="00873F7E" w:rsidRPr="00873F7E" w14:paraId="38AE994F" w14:textId="77777777" w:rsidTr="00DA4BF6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58DE1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lastRenderedPageBreak/>
              <w:t>Shortfalls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0AA36" w14:textId="77777777" w:rsidR="00873F7E" w:rsidRPr="00873F7E" w:rsidRDefault="00873F7E" w:rsidP="00CA1318">
            <w:pPr>
              <w:rPr>
                <w:rFonts w:ascii="Franklin Gothic Book" w:hAnsi="Franklin Gothic Book"/>
                <w:color w:val="281A39"/>
              </w:rPr>
            </w:pPr>
            <w:r w:rsidRPr="00873F7E">
              <w:rPr>
                <w:rFonts w:ascii="Franklin Gothic Book" w:hAnsi="Franklin Gothic Book"/>
                <w:color w:val="281A39"/>
              </w:rPr>
              <w:t>Contributing Factors</w:t>
            </w:r>
          </w:p>
        </w:tc>
      </w:tr>
      <w:tr w:rsidR="00873F7E" w:rsidRPr="00873F7E" w14:paraId="1DFECDFA" w14:textId="77777777" w:rsidTr="00DA4BF6"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2E50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  <w:p w14:paraId="28C978E6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  <w:p w14:paraId="542FCE1E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34870" w14:textId="77777777" w:rsidR="00873F7E" w:rsidRPr="00873F7E" w:rsidRDefault="00873F7E" w:rsidP="00873F7E">
            <w:pPr>
              <w:spacing w:line="240" w:lineRule="auto"/>
              <w:rPr>
                <w:rFonts w:ascii="Franklin Gothic Book" w:hAnsi="Franklin Gothic Book"/>
              </w:rPr>
            </w:pPr>
          </w:p>
        </w:tc>
      </w:tr>
    </w:tbl>
    <w:p w14:paraId="5330A8C4" w14:textId="77777777" w:rsidR="00873F7E" w:rsidRPr="00873F7E" w:rsidRDefault="00873F7E" w:rsidP="00873F7E">
      <w:pPr>
        <w:spacing w:line="240" w:lineRule="auto"/>
        <w:rPr>
          <w:rFonts w:ascii="Franklin Gothic Book" w:hAnsi="Franklin Gothic Book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689"/>
        <w:gridCol w:w="8079"/>
      </w:tblGrid>
      <w:tr w:rsidR="00873F7E" w:rsidRPr="00873F7E" w14:paraId="0820068A" w14:textId="77777777" w:rsidTr="00DA4BF6">
        <w:trPr>
          <w:trHeight w:val="939"/>
        </w:trPr>
        <w:tc>
          <w:tcPr>
            <w:tcW w:w="2689" w:type="dxa"/>
            <w:shd w:val="clear" w:color="auto" w:fill="F2F2F2"/>
          </w:tcPr>
          <w:p w14:paraId="0CC742D8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</w:pPr>
            <w:r w:rsidRPr="00873F7E"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  <w:t>Barriers to achievement</w:t>
            </w:r>
          </w:p>
        </w:tc>
        <w:tc>
          <w:tcPr>
            <w:tcW w:w="8079" w:type="dxa"/>
          </w:tcPr>
          <w:p w14:paraId="535C1190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0E1AAAE4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301A9DAF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</w:tc>
      </w:tr>
      <w:tr w:rsidR="00873F7E" w:rsidRPr="00873F7E" w14:paraId="1D5BCA76" w14:textId="77777777" w:rsidTr="00DA4BF6">
        <w:trPr>
          <w:trHeight w:val="981"/>
        </w:trPr>
        <w:tc>
          <w:tcPr>
            <w:tcW w:w="2689" w:type="dxa"/>
            <w:shd w:val="clear" w:color="auto" w:fill="F2F2F2"/>
          </w:tcPr>
          <w:p w14:paraId="4FA785F1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</w:pPr>
            <w:r w:rsidRPr="00873F7E"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  <w:t>Issues to address for the coming year</w:t>
            </w:r>
          </w:p>
        </w:tc>
        <w:tc>
          <w:tcPr>
            <w:tcW w:w="8079" w:type="dxa"/>
          </w:tcPr>
          <w:p w14:paraId="68CA5606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35531E77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50C47F7D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</w:tc>
      </w:tr>
      <w:tr w:rsidR="00873F7E" w:rsidRPr="00873F7E" w14:paraId="1B28EA65" w14:textId="77777777" w:rsidTr="00DA4BF6">
        <w:trPr>
          <w:trHeight w:val="979"/>
        </w:trPr>
        <w:tc>
          <w:tcPr>
            <w:tcW w:w="2689" w:type="dxa"/>
            <w:shd w:val="clear" w:color="auto" w:fill="F2F2F2"/>
          </w:tcPr>
          <w:p w14:paraId="6572C17E" w14:textId="77777777" w:rsidR="00873F7E" w:rsidRPr="00873F7E" w:rsidRDefault="00873F7E" w:rsidP="00CA1318">
            <w:pPr>
              <w:spacing w:after="160" w:line="259" w:lineRule="auto"/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</w:pPr>
            <w:r w:rsidRPr="00873F7E">
              <w:rPr>
                <w:rFonts w:ascii="Franklin Gothic Book" w:eastAsiaTheme="minorHAnsi" w:hAnsi="Franklin Gothic Book" w:cstheme="minorBidi"/>
                <w:color w:val="281A39"/>
                <w:sz w:val="22"/>
                <w:szCs w:val="22"/>
              </w:rPr>
              <w:t>Development for continued success</w:t>
            </w:r>
          </w:p>
        </w:tc>
        <w:tc>
          <w:tcPr>
            <w:tcW w:w="8079" w:type="dxa"/>
          </w:tcPr>
          <w:p w14:paraId="7E75FA8D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0F19F620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  <w:p w14:paraId="7203E9B0" w14:textId="77777777" w:rsidR="00873F7E" w:rsidRPr="00873F7E" w:rsidRDefault="00873F7E" w:rsidP="00873F7E">
            <w:pPr>
              <w:spacing w:after="160"/>
              <w:rPr>
                <w:rFonts w:ascii="Franklin Gothic Book" w:eastAsiaTheme="minorHAnsi" w:hAnsi="Franklin Gothic Book" w:cstheme="minorBidi"/>
                <w:sz w:val="22"/>
                <w:szCs w:val="22"/>
              </w:rPr>
            </w:pPr>
          </w:p>
        </w:tc>
      </w:tr>
    </w:tbl>
    <w:p w14:paraId="13F29112" w14:textId="77777777" w:rsidR="006A1C32" w:rsidRPr="00932623" w:rsidRDefault="006A1C32" w:rsidP="00873F7E">
      <w:pPr>
        <w:spacing w:line="240" w:lineRule="auto"/>
        <w:rPr>
          <w:rFonts w:ascii="Franklin Gothic Book" w:hAnsi="Franklin Gothic Book" w:cs="Arial"/>
          <w:color w:val="FF0000"/>
        </w:rPr>
      </w:pPr>
    </w:p>
    <w:sectPr w:rsidR="006A1C32" w:rsidRPr="00932623" w:rsidSect="002841A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425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D809" w14:textId="77777777" w:rsidR="00246439" w:rsidRDefault="00246439" w:rsidP="00BB52CE">
      <w:r>
        <w:separator/>
      </w:r>
    </w:p>
  </w:endnote>
  <w:endnote w:type="continuationSeparator" w:id="0">
    <w:p w14:paraId="3088529B" w14:textId="77777777" w:rsidR="00246439" w:rsidRDefault="00246439" w:rsidP="00BB52CE">
      <w:r>
        <w:continuationSeparator/>
      </w:r>
    </w:p>
  </w:endnote>
  <w:endnote w:type="continuationNotice" w:id="1">
    <w:p w14:paraId="43204859" w14:textId="77777777" w:rsidR="00B258F9" w:rsidRDefault="00B258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laytime With Hot Toddi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D9C0" w14:textId="5D582CB3" w:rsidR="00646729" w:rsidRPr="00F25458" w:rsidRDefault="00646729" w:rsidP="00646729">
    <w:pPr>
      <w:pStyle w:val="Footer"/>
      <w:tabs>
        <w:tab w:val="right" w:pos="8505"/>
      </w:tabs>
      <w:jc w:val="center"/>
      <w:rPr>
        <w:color w:val="281A39"/>
        <w:sz w:val="20"/>
        <w:szCs w:val="20"/>
      </w:rPr>
    </w:pPr>
    <w:r w:rsidRPr="00F25458">
      <w:rPr>
        <w:noProof/>
        <w:color w:val="281A39"/>
        <w:lang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077DF50" wp14:editId="2DD10959">
              <wp:simplePos x="0" y="0"/>
              <wp:positionH relativeFrom="page">
                <wp:align>left</wp:align>
              </wp:positionH>
              <wp:positionV relativeFrom="paragraph">
                <wp:posOffset>-105410</wp:posOffset>
              </wp:positionV>
              <wp:extent cx="7704000" cy="4680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468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C8EA71" id="Rectangle 6" o:spid="_x0000_s1026" style="position:absolute;margin-left:0;margin-top:-8.3pt;width:606.6pt;height:3.7pt;z-index:25165824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MP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" fillcolor="#281a39" stroked="f" strokeweight=".5pt">
              <w10:wrap anchorx="page"/>
            </v:rect>
          </w:pict>
        </mc:Fallback>
      </mc:AlternateContent>
    </w:r>
    <w:r w:rsidRPr="00F25458">
      <w:rPr>
        <w:color w:val="281A39"/>
        <w:sz w:val="20"/>
        <w:szCs w:val="20"/>
      </w:rPr>
      <w:t xml:space="preserve">Last Updated: </w:t>
    </w:r>
    <w:r w:rsidRPr="00F25458">
      <w:rPr>
        <w:color w:val="281A39"/>
        <w:sz w:val="20"/>
        <w:szCs w:val="20"/>
      </w:rPr>
      <w:fldChar w:fldCharType="begin"/>
    </w:r>
    <w:r w:rsidRPr="00F25458">
      <w:rPr>
        <w:color w:val="281A39"/>
        <w:sz w:val="20"/>
        <w:szCs w:val="20"/>
      </w:rPr>
      <w:instrText xml:space="preserve"> DATE \@ "dd/MM/yyyy" </w:instrText>
    </w:r>
    <w:r w:rsidRPr="00F25458">
      <w:rPr>
        <w:color w:val="281A39"/>
        <w:sz w:val="20"/>
        <w:szCs w:val="20"/>
      </w:rPr>
      <w:fldChar w:fldCharType="separate"/>
    </w:r>
    <w:r w:rsidR="00B258F9">
      <w:rPr>
        <w:noProof/>
        <w:color w:val="281A39"/>
        <w:sz w:val="20"/>
        <w:szCs w:val="20"/>
      </w:rPr>
      <w:t>07/07/2023</w:t>
    </w:r>
    <w:r w:rsidRPr="00F25458">
      <w:rPr>
        <w:color w:val="281A39"/>
        <w:sz w:val="20"/>
        <w:szCs w:val="20"/>
      </w:rPr>
      <w:fldChar w:fldCharType="end"/>
    </w:r>
    <w:r w:rsidRPr="00F25458">
      <w:rPr>
        <w:color w:val="281A39"/>
        <w:sz w:val="20"/>
        <w:szCs w:val="20"/>
      </w:rPr>
      <w:tab/>
    </w:r>
    <w:r w:rsidRPr="00F25458">
      <w:rPr>
        <w:color w:val="281A39"/>
        <w:sz w:val="20"/>
        <w:szCs w:val="20"/>
      </w:rPr>
      <w:tab/>
    </w:r>
    <w:r w:rsidRPr="00F25458">
      <w:rPr>
        <w:color w:val="281A39"/>
        <w:sz w:val="20"/>
        <w:szCs w:val="20"/>
      </w:rPr>
      <w:tab/>
    </w:r>
    <w:sdt>
      <w:sdtPr>
        <w:rPr>
          <w:color w:val="281A39"/>
          <w:sz w:val="20"/>
          <w:szCs w:val="20"/>
        </w:rPr>
        <w:id w:val="1025597259"/>
        <w:docPartObj>
          <w:docPartGallery w:val="Page Numbers (Top of Page)"/>
          <w:docPartUnique/>
        </w:docPartObj>
      </w:sdtPr>
      <w:sdtContent>
        <w:r w:rsidRPr="00F25458">
          <w:rPr>
            <w:color w:val="281A39"/>
            <w:sz w:val="20"/>
            <w:szCs w:val="20"/>
          </w:rPr>
          <w:t xml:space="preserve">Page </w:t>
        </w:r>
        <w:r w:rsidRPr="00F25458">
          <w:rPr>
            <w:b/>
            <w:bCs/>
            <w:color w:val="281A39"/>
            <w:sz w:val="20"/>
            <w:szCs w:val="20"/>
          </w:rPr>
          <w:fldChar w:fldCharType="begin"/>
        </w:r>
        <w:r w:rsidRPr="00F25458">
          <w:rPr>
            <w:b/>
            <w:bCs/>
            <w:color w:val="281A39"/>
            <w:sz w:val="20"/>
            <w:szCs w:val="20"/>
          </w:rPr>
          <w:instrText xml:space="preserve"> PAGE </w:instrText>
        </w:r>
        <w:r w:rsidRPr="00F25458">
          <w:rPr>
            <w:b/>
            <w:bCs/>
            <w:color w:val="281A39"/>
            <w:sz w:val="20"/>
            <w:szCs w:val="20"/>
          </w:rPr>
          <w:fldChar w:fldCharType="separate"/>
        </w:r>
        <w:r w:rsidR="00621ABE" w:rsidRPr="00F25458">
          <w:rPr>
            <w:b/>
            <w:bCs/>
            <w:noProof/>
            <w:color w:val="281A39"/>
            <w:sz w:val="20"/>
            <w:szCs w:val="20"/>
          </w:rPr>
          <w:t>5</w:t>
        </w:r>
        <w:r w:rsidRPr="00F25458">
          <w:rPr>
            <w:b/>
            <w:bCs/>
            <w:color w:val="281A39"/>
            <w:sz w:val="20"/>
            <w:szCs w:val="20"/>
          </w:rPr>
          <w:fldChar w:fldCharType="end"/>
        </w:r>
        <w:r w:rsidRPr="00F25458">
          <w:rPr>
            <w:color w:val="281A39"/>
            <w:sz w:val="20"/>
            <w:szCs w:val="20"/>
          </w:rPr>
          <w:t xml:space="preserve"> of </w:t>
        </w:r>
        <w:r w:rsidRPr="00F25458">
          <w:rPr>
            <w:b/>
            <w:bCs/>
            <w:color w:val="281A39"/>
            <w:sz w:val="20"/>
            <w:szCs w:val="20"/>
          </w:rPr>
          <w:fldChar w:fldCharType="begin"/>
        </w:r>
        <w:r w:rsidRPr="00F25458">
          <w:rPr>
            <w:b/>
            <w:bCs/>
            <w:color w:val="281A39"/>
            <w:sz w:val="20"/>
            <w:szCs w:val="20"/>
          </w:rPr>
          <w:instrText xml:space="preserve"> NUMPAGES  </w:instrText>
        </w:r>
        <w:r w:rsidRPr="00F25458">
          <w:rPr>
            <w:b/>
            <w:bCs/>
            <w:color w:val="281A39"/>
            <w:sz w:val="20"/>
            <w:szCs w:val="20"/>
          </w:rPr>
          <w:fldChar w:fldCharType="separate"/>
        </w:r>
        <w:r w:rsidR="00621ABE" w:rsidRPr="00F25458">
          <w:rPr>
            <w:b/>
            <w:bCs/>
            <w:noProof/>
            <w:color w:val="281A39"/>
            <w:sz w:val="20"/>
            <w:szCs w:val="20"/>
          </w:rPr>
          <w:t>5</w:t>
        </w:r>
        <w:r w:rsidRPr="00F25458">
          <w:rPr>
            <w:b/>
            <w:bCs/>
            <w:color w:val="281A39"/>
            <w:sz w:val="20"/>
            <w:szCs w:val="20"/>
          </w:rPr>
          <w:fldChar w:fldCharType="end"/>
        </w:r>
      </w:sdtContent>
    </w:sdt>
  </w:p>
  <w:p w14:paraId="2E3F7E42" w14:textId="77777777" w:rsidR="00646729" w:rsidRPr="00646729" w:rsidRDefault="00646729" w:rsidP="00646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5F99" w14:textId="0463B6FE" w:rsidR="00646729" w:rsidRDefault="006E5E57" w:rsidP="006E5E57">
    <w:pPr>
      <w:pStyle w:val="Footer"/>
      <w:tabs>
        <w:tab w:val="right" w:pos="8505"/>
      </w:tabs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006FE4FA" wp14:editId="79AE90DC">
          <wp:extent cx="968237" cy="400050"/>
          <wp:effectExtent l="0" t="0" r="3810" b="0"/>
          <wp:docPr id="3" name="Picture 3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1943" cy="401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67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8CFBA57" wp14:editId="0D993F00">
              <wp:simplePos x="0" y="0"/>
              <wp:positionH relativeFrom="page">
                <wp:align>left</wp:align>
              </wp:positionH>
              <wp:positionV relativeFrom="paragraph">
                <wp:posOffset>-63500</wp:posOffset>
              </wp:positionV>
              <wp:extent cx="7704000" cy="972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972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70E092" id="Rectangle 5" o:spid="_x0000_s1026" style="position:absolute;margin-left:0;margin-top:-5pt;width:606.6pt;height:7.65pt;z-index: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" fillcolor="#281a39" stroked="f" strokeweight=".5pt">
              <w10:wrap anchorx="page"/>
            </v:rect>
          </w:pict>
        </mc:Fallback>
      </mc:AlternateContent>
    </w:r>
  </w:p>
  <w:p w14:paraId="18EE58CF" w14:textId="56E7B488" w:rsidR="00646729" w:rsidRPr="007122AD" w:rsidRDefault="00646729" w:rsidP="006E5E57">
    <w:pPr>
      <w:pStyle w:val="Footer"/>
      <w:tabs>
        <w:tab w:val="right" w:pos="8505"/>
      </w:tabs>
      <w:rPr>
        <w:sz w:val="20"/>
        <w:szCs w:val="20"/>
      </w:rPr>
    </w:pPr>
    <w:r w:rsidRPr="007122AD">
      <w:rPr>
        <w:sz w:val="20"/>
        <w:szCs w:val="20"/>
      </w:rPr>
      <w:t xml:space="preserve">Last Updated: </w:t>
    </w:r>
    <w:r w:rsidRPr="007122AD">
      <w:rPr>
        <w:sz w:val="20"/>
        <w:szCs w:val="20"/>
      </w:rPr>
      <w:fldChar w:fldCharType="begin"/>
    </w:r>
    <w:r w:rsidRPr="007122AD">
      <w:rPr>
        <w:sz w:val="20"/>
        <w:szCs w:val="20"/>
      </w:rPr>
      <w:instrText xml:space="preserve"> DATE \@ "dd/MM/yyyy" </w:instrText>
    </w:r>
    <w:r w:rsidRPr="007122AD">
      <w:rPr>
        <w:sz w:val="20"/>
        <w:szCs w:val="20"/>
      </w:rPr>
      <w:fldChar w:fldCharType="separate"/>
    </w:r>
    <w:r w:rsidR="00B258F9">
      <w:rPr>
        <w:noProof/>
        <w:sz w:val="20"/>
        <w:szCs w:val="20"/>
      </w:rPr>
      <w:t>07/07/2023</w:t>
    </w:r>
    <w:r w:rsidRPr="007122AD">
      <w:rPr>
        <w:sz w:val="20"/>
        <w:szCs w:val="20"/>
      </w:rPr>
      <w:fldChar w:fldCharType="end"/>
    </w:r>
    <w:r w:rsidRPr="007122AD">
      <w:rPr>
        <w:sz w:val="20"/>
        <w:szCs w:val="20"/>
      </w:rPr>
      <w:tab/>
    </w:r>
    <w:r w:rsidRPr="007122AD">
      <w:rPr>
        <w:sz w:val="20"/>
        <w:szCs w:val="20"/>
      </w:rPr>
      <w:tab/>
    </w:r>
    <w:r w:rsidRPr="007122AD">
      <w:rPr>
        <w:sz w:val="20"/>
        <w:szCs w:val="20"/>
      </w:rPr>
      <w:tab/>
    </w:r>
    <w:sdt>
      <w:sdtPr>
        <w:rPr>
          <w:sz w:val="20"/>
          <w:szCs w:val="20"/>
        </w:rPr>
        <w:id w:val="553284814"/>
        <w:docPartObj>
          <w:docPartGallery w:val="Page Numbers (Top of Page)"/>
          <w:docPartUnique/>
        </w:docPartObj>
      </w:sdtPr>
      <w:sdtContent>
        <w:r w:rsidRPr="007122AD">
          <w:rPr>
            <w:sz w:val="20"/>
            <w:szCs w:val="20"/>
          </w:rPr>
          <w:t xml:space="preserve">Page </w:t>
        </w:r>
        <w:r w:rsidRPr="007122AD">
          <w:rPr>
            <w:b/>
            <w:bCs/>
            <w:sz w:val="20"/>
            <w:szCs w:val="20"/>
          </w:rPr>
          <w:fldChar w:fldCharType="begin"/>
        </w:r>
        <w:r w:rsidRPr="007122AD">
          <w:rPr>
            <w:b/>
            <w:bCs/>
            <w:sz w:val="20"/>
            <w:szCs w:val="20"/>
          </w:rPr>
          <w:instrText xml:space="preserve"> PAGE </w:instrText>
        </w:r>
        <w:r w:rsidRPr="007122AD">
          <w:rPr>
            <w:b/>
            <w:bCs/>
            <w:sz w:val="20"/>
            <w:szCs w:val="20"/>
          </w:rPr>
          <w:fldChar w:fldCharType="separate"/>
        </w:r>
        <w:r w:rsidR="00621ABE">
          <w:rPr>
            <w:b/>
            <w:bCs/>
            <w:noProof/>
            <w:sz w:val="20"/>
            <w:szCs w:val="20"/>
          </w:rPr>
          <w:t>1</w:t>
        </w:r>
        <w:r w:rsidRPr="007122AD">
          <w:rPr>
            <w:b/>
            <w:bCs/>
            <w:sz w:val="20"/>
            <w:szCs w:val="20"/>
          </w:rPr>
          <w:fldChar w:fldCharType="end"/>
        </w:r>
        <w:r w:rsidRPr="007122AD">
          <w:rPr>
            <w:sz w:val="20"/>
            <w:szCs w:val="20"/>
          </w:rPr>
          <w:t xml:space="preserve"> of </w:t>
        </w:r>
        <w:r w:rsidRPr="007122AD">
          <w:rPr>
            <w:b/>
            <w:bCs/>
            <w:sz w:val="20"/>
            <w:szCs w:val="20"/>
          </w:rPr>
          <w:fldChar w:fldCharType="begin"/>
        </w:r>
        <w:r w:rsidRPr="007122AD">
          <w:rPr>
            <w:b/>
            <w:bCs/>
            <w:sz w:val="20"/>
            <w:szCs w:val="20"/>
          </w:rPr>
          <w:instrText xml:space="preserve"> NUMPAGES  </w:instrText>
        </w:r>
        <w:r w:rsidRPr="007122AD">
          <w:rPr>
            <w:b/>
            <w:bCs/>
            <w:sz w:val="20"/>
            <w:szCs w:val="20"/>
          </w:rPr>
          <w:fldChar w:fldCharType="separate"/>
        </w:r>
        <w:r w:rsidR="00621ABE">
          <w:rPr>
            <w:b/>
            <w:bCs/>
            <w:noProof/>
            <w:sz w:val="20"/>
            <w:szCs w:val="20"/>
          </w:rPr>
          <w:t>5</w:t>
        </w:r>
        <w:r w:rsidRPr="007122AD">
          <w:rPr>
            <w:b/>
            <w:bCs/>
            <w:sz w:val="20"/>
            <w:szCs w:val="20"/>
          </w:rPr>
          <w:fldChar w:fldCharType="end"/>
        </w:r>
      </w:sdtContent>
    </w:sdt>
  </w:p>
  <w:p w14:paraId="0AD1CA14" w14:textId="77777777" w:rsidR="00646729" w:rsidRDefault="006467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1CF3" w14:textId="77777777" w:rsidR="00246439" w:rsidRDefault="00246439" w:rsidP="00BB52CE">
      <w:r>
        <w:separator/>
      </w:r>
    </w:p>
  </w:footnote>
  <w:footnote w:type="continuationSeparator" w:id="0">
    <w:p w14:paraId="0B32163E" w14:textId="77777777" w:rsidR="00246439" w:rsidRDefault="00246439" w:rsidP="00BB52CE">
      <w:r>
        <w:continuationSeparator/>
      </w:r>
    </w:p>
  </w:footnote>
  <w:footnote w:type="continuationNotice" w:id="1">
    <w:p w14:paraId="4584E8CE" w14:textId="77777777" w:rsidR="00B258F9" w:rsidRDefault="00B258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74C8" w14:textId="372215CD" w:rsidR="00703442" w:rsidRPr="00646729" w:rsidRDefault="001D5875" w:rsidP="001D5875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5" behindDoc="0" locked="0" layoutInCell="1" allowOverlap="1" wp14:anchorId="77B837AD" wp14:editId="0BC5C421">
          <wp:simplePos x="0" y="0"/>
          <wp:positionH relativeFrom="column">
            <wp:posOffset>-323850</wp:posOffset>
          </wp:positionH>
          <wp:positionV relativeFrom="paragraph">
            <wp:posOffset>-193675</wp:posOffset>
          </wp:positionV>
          <wp:extent cx="2085975" cy="358140"/>
          <wp:effectExtent l="0" t="0" r="9525" b="3810"/>
          <wp:wrapThrough wrapText="bothSides">
            <wp:wrapPolygon edited="0">
              <wp:start x="0" y="0"/>
              <wp:lineTo x="0" y="20681"/>
              <wp:lineTo x="21501" y="20681"/>
              <wp:lineTo x="21501" y="0"/>
              <wp:lineTo x="0" y="0"/>
            </wp:wrapPolygon>
          </wp:wrapThrough>
          <wp:docPr id="11" name="Picture 1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</w:t>
    </w:r>
    <w:r w:rsidR="00796B92">
      <w:rPr>
        <w:color w:val="4B4B4B"/>
        <w:sz w:val="20"/>
        <w:szCs w:val="20"/>
      </w:rPr>
      <w:t>Sisra</w:t>
    </w:r>
    <w:r w:rsidR="00703442" w:rsidRPr="001D5875">
      <w:rPr>
        <w:color w:val="4B4B4B"/>
        <w:sz w:val="20"/>
        <w:szCs w:val="20"/>
      </w:rPr>
      <w:t xml:space="preserve"> Analytics | </w:t>
    </w:r>
    <w:r w:rsidR="00796B92">
      <w:rPr>
        <w:color w:val="4B4B4B"/>
        <w:sz w:val="20"/>
        <w:szCs w:val="20"/>
      </w:rPr>
      <w:t>KS5:</w:t>
    </w:r>
    <w:r w:rsidR="001721B1" w:rsidRPr="001D5875">
      <w:rPr>
        <w:color w:val="4B4B4B"/>
        <w:sz w:val="20"/>
        <w:szCs w:val="20"/>
      </w:rPr>
      <w:t xml:space="preserve"> Exam Review for Class Teachers</w:t>
    </w:r>
  </w:p>
  <w:p w14:paraId="051CC50C" w14:textId="77777777" w:rsidR="00703442" w:rsidRPr="00646729" w:rsidRDefault="00646729" w:rsidP="00BB52CE">
    <w:pPr>
      <w:pStyle w:val="Header"/>
      <w:rPr>
        <w:sz w:val="20"/>
        <w:szCs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13C2A99" wp14:editId="00F863BF">
              <wp:simplePos x="0" y="0"/>
              <wp:positionH relativeFrom="page">
                <wp:align>left</wp:align>
              </wp:positionH>
              <wp:positionV relativeFrom="paragraph">
                <wp:posOffset>95250</wp:posOffset>
              </wp:positionV>
              <wp:extent cx="7704000" cy="4680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468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05D0CE" id="Rectangle 18" o:spid="_x0000_s1026" style="position:absolute;margin-left:0;margin-top:7.5pt;width:606.6pt;height:3.7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MP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" fillcolor="#281a39" stroked="f" strokeweight=".5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EEE53" w14:textId="10271260" w:rsidR="00646729" w:rsidRPr="00DE674E" w:rsidRDefault="00953EBD" w:rsidP="00953EBD">
    <w:pPr>
      <w:pStyle w:val="Header"/>
      <w:rPr>
        <w:rFonts w:ascii="Franklin Gothic Book" w:hAnsi="Franklin Gothic Book"/>
        <w:color w:val="4B4B4B"/>
        <w:sz w:val="20"/>
        <w:szCs w:val="20"/>
      </w:rPr>
    </w:pPr>
    <w:r>
      <w:rPr>
        <w:rFonts w:ascii="Franklin Gothic Book" w:hAnsi="Franklin Gothic Book"/>
        <w:noProof/>
        <w:sz w:val="20"/>
        <w:szCs w:val="20"/>
      </w:rPr>
      <w:drawing>
        <wp:anchor distT="0" distB="0" distL="114300" distR="114300" simplePos="0" relativeHeight="251658244" behindDoc="0" locked="0" layoutInCell="1" allowOverlap="1" wp14:anchorId="196F94CE" wp14:editId="0E96D896">
          <wp:simplePos x="0" y="0"/>
          <wp:positionH relativeFrom="column">
            <wp:posOffset>-257175</wp:posOffset>
          </wp:positionH>
          <wp:positionV relativeFrom="paragraph">
            <wp:posOffset>-146050</wp:posOffset>
          </wp:positionV>
          <wp:extent cx="1905000" cy="327476"/>
          <wp:effectExtent l="0" t="0" r="0" b="0"/>
          <wp:wrapThrough wrapText="bothSides">
            <wp:wrapPolygon edited="0">
              <wp:start x="0" y="0"/>
              <wp:lineTo x="0" y="20132"/>
              <wp:lineTo x="21384" y="20132"/>
              <wp:lineTo x="21384" y="0"/>
              <wp:lineTo x="0" y="0"/>
            </wp:wrapPolygon>
          </wp:wrapThrough>
          <wp:docPr id="10" name="Picture 10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27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anklin Gothic Book" w:hAnsi="Franklin Gothic Book"/>
        <w:sz w:val="20"/>
        <w:szCs w:val="20"/>
      </w:rPr>
      <w:t xml:space="preserve">                                                 </w:t>
    </w:r>
    <w:r w:rsidR="00796B92">
      <w:rPr>
        <w:rFonts w:ascii="Franklin Gothic Book" w:hAnsi="Franklin Gothic Book"/>
        <w:color w:val="4B4B4B"/>
        <w:sz w:val="20"/>
        <w:szCs w:val="20"/>
      </w:rPr>
      <w:t>SISRA</w:t>
    </w:r>
    <w:r w:rsidR="00646729" w:rsidRPr="00DE674E">
      <w:rPr>
        <w:rFonts w:ascii="Franklin Gothic Book" w:hAnsi="Franklin Gothic Book"/>
        <w:color w:val="4B4B4B"/>
        <w:sz w:val="20"/>
        <w:szCs w:val="20"/>
      </w:rPr>
      <w:t xml:space="preserve"> Analytics | </w:t>
    </w:r>
    <w:r w:rsidR="001721B1" w:rsidRPr="00DE674E">
      <w:rPr>
        <w:rFonts w:ascii="Franklin Gothic Book" w:hAnsi="Franklin Gothic Book"/>
        <w:color w:val="4B4B4B"/>
        <w:sz w:val="20"/>
        <w:szCs w:val="20"/>
      </w:rPr>
      <w:t>KS3/4 EAP Exam Review for Class Teachers</w:t>
    </w:r>
  </w:p>
  <w:p w14:paraId="2669E4B5" w14:textId="77777777" w:rsidR="00646729" w:rsidRDefault="0064672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B65238" wp14:editId="5E19D3A2">
              <wp:simplePos x="0" y="0"/>
              <wp:positionH relativeFrom="page">
                <wp:posOffset>28575</wp:posOffset>
              </wp:positionH>
              <wp:positionV relativeFrom="paragraph">
                <wp:posOffset>111760</wp:posOffset>
              </wp:positionV>
              <wp:extent cx="7704000" cy="972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972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CC572D" id="Rectangle 4" o:spid="_x0000_s1026" style="position:absolute;margin-left:2.25pt;margin-top:8.8pt;width:606.6pt;height:7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" fillcolor="#281a39" stroked="f" strokeweight=".5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74F"/>
    <w:multiLevelType w:val="hybridMultilevel"/>
    <w:tmpl w:val="1B9C9D20"/>
    <w:lvl w:ilvl="0" w:tplc="4FD4CB62">
      <w:start w:val="1"/>
      <w:numFmt w:val="bullet"/>
      <w:lvlText w:val=""/>
      <w:lvlJc w:val="left"/>
      <w:pPr>
        <w:ind w:left="1080" w:hanging="360"/>
      </w:pPr>
      <w:rPr>
        <w:rFonts w:ascii="Wingdings 3" w:hAnsi="Wingdings 3" w:hint="default"/>
        <w:color w:val="AB2433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555428"/>
    <w:multiLevelType w:val="hybridMultilevel"/>
    <w:tmpl w:val="AD02AF7A"/>
    <w:lvl w:ilvl="0" w:tplc="62A4C9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BB019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7B16"/>
    <w:multiLevelType w:val="hybridMultilevel"/>
    <w:tmpl w:val="21F4186E"/>
    <w:lvl w:ilvl="0" w:tplc="B59254CC">
      <w:start w:val="1"/>
      <w:numFmt w:val="decimal"/>
      <w:lvlText w:val="%1."/>
      <w:lvlJc w:val="left"/>
      <w:pPr>
        <w:ind w:left="360" w:hanging="360"/>
      </w:pPr>
      <w:rPr>
        <w:b/>
        <w:color w:val="281A39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5065A"/>
    <w:multiLevelType w:val="hybridMultilevel"/>
    <w:tmpl w:val="C94AD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637DD"/>
    <w:multiLevelType w:val="hybridMultilevel"/>
    <w:tmpl w:val="53DC6E4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1B65"/>
    <w:multiLevelType w:val="hybridMultilevel"/>
    <w:tmpl w:val="35F8D0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9270E"/>
    <w:multiLevelType w:val="hybridMultilevel"/>
    <w:tmpl w:val="CA2447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F4F06"/>
    <w:multiLevelType w:val="hybridMultilevel"/>
    <w:tmpl w:val="D2BE5A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70233"/>
    <w:multiLevelType w:val="hybridMultilevel"/>
    <w:tmpl w:val="9CA62D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6327C"/>
    <w:multiLevelType w:val="hybridMultilevel"/>
    <w:tmpl w:val="13284A0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16942"/>
    <w:multiLevelType w:val="hybridMultilevel"/>
    <w:tmpl w:val="C0203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1C84"/>
    <w:multiLevelType w:val="hybridMultilevel"/>
    <w:tmpl w:val="ECD2CE1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20363"/>
    <w:multiLevelType w:val="hybridMultilevel"/>
    <w:tmpl w:val="3A3A4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F7F13"/>
    <w:multiLevelType w:val="hybridMultilevel"/>
    <w:tmpl w:val="F1D4E37A"/>
    <w:lvl w:ilvl="0" w:tplc="6E5AE0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36E29"/>
    <w:multiLevelType w:val="hybridMultilevel"/>
    <w:tmpl w:val="6F0486DC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C2DEB"/>
    <w:multiLevelType w:val="hybridMultilevel"/>
    <w:tmpl w:val="A1ACC3B8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C72CB"/>
    <w:multiLevelType w:val="hybridMultilevel"/>
    <w:tmpl w:val="165E72C2"/>
    <w:lvl w:ilvl="0" w:tplc="FACE731E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olor w:val="EF4B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F0E58"/>
    <w:multiLevelType w:val="hybridMultilevel"/>
    <w:tmpl w:val="D200DA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C44E6A"/>
    <w:multiLevelType w:val="hybridMultilevel"/>
    <w:tmpl w:val="8BB899BA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34EE8"/>
    <w:multiLevelType w:val="hybridMultilevel"/>
    <w:tmpl w:val="C430101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2773"/>
    <w:multiLevelType w:val="hybridMultilevel"/>
    <w:tmpl w:val="F87C49E6"/>
    <w:lvl w:ilvl="0" w:tplc="93E2D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81A3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92DA0"/>
    <w:multiLevelType w:val="hybridMultilevel"/>
    <w:tmpl w:val="3C6096D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E3F82"/>
    <w:multiLevelType w:val="hybridMultilevel"/>
    <w:tmpl w:val="55340A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207D"/>
    <w:multiLevelType w:val="hybridMultilevel"/>
    <w:tmpl w:val="24FA0B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4153A9"/>
    <w:multiLevelType w:val="hybridMultilevel"/>
    <w:tmpl w:val="8730A6C4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53A7A"/>
    <w:multiLevelType w:val="hybridMultilevel"/>
    <w:tmpl w:val="39BAEA38"/>
    <w:lvl w:ilvl="0" w:tplc="E110E19C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82C0D"/>
    <w:multiLevelType w:val="hybridMultilevel"/>
    <w:tmpl w:val="C5004AF2"/>
    <w:lvl w:ilvl="0" w:tplc="7604093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485394">
    <w:abstractNumId w:val="20"/>
  </w:num>
  <w:num w:numId="2" w16cid:durableId="97410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658483">
    <w:abstractNumId w:val="2"/>
  </w:num>
  <w:num w:numId="4" w16cid:durableId="567615737">
    <w:abstractNumId w:val="1"/>
  </w:num>
  <w:num w:numId="5" w16cid:durableId="1880431802">
    <w:abstractNumId w:val="0"/>
  </w:num>
  <w:num w:numId="6" w16cid:durableId="824590644">
    <w:abstractNumId w:val="16"/>
  </w:num>
  <w:num w:numId="7" w16cid:durableId="1345550959">
    <w:abstractNumId w:val="25"/>
  </w:num>
  <w:num w:numId="8" w16cid:durableId="1990789768">
    <w:abstractNumId w:val="6"/>
  </w:num>
  <w:num w:numId="9" w16cid:durableId="291326831">
    <w:abstractNumId w:val="7"/>
  </w:num>
  <w:num w:numId="10" w16cid:durableId="497233372">
    <w:abstractNumId w:val="5"/>
  </w:num>
  <w:num w:numId="11" w16cid:durableId="697774123">
    <w:abstractNumId w:val="4"/>
  </w:num>
  <w:num w:numId="12" w16cid:durableId="869488677">
    <w:abstractNumId w:val="14"/>
  </w:num>
  <w:num w:numId="13" w16cid:durableId="1150320297">
    <w:abstractNumId w:val="18"/>
  </w:num>
  <w:num w:numId="14" w16cid:durableId="208610023">
    <w:abstractNumId w:val="8"/>
  </w:num>
  <w:num w:numId="15" w16cid:durableId="1381634171">
    <w:abstractNumId w:val="22"/>
  </w:num>
  <w:num w:numId="16" w16cid:durableId="1592003990">
    <w:abstractNumId w:val="15"/>
  </w:num>
  <w:num w:numId="17" w16cid:durableId="256912588">
    <w:abstractNumId w:val="11"/>
  </w:num>
  <w:num w:numId="18" w16cid:durableId="474832722">
    <w:abstractNumId w:val="21"/>
  </w:num>
  <w:num w:numId="19" w16cid:durableId="859122456">
    <w:abstractNumId w:val="26"/>
  </w:num>
  <w:num w:numId="20" w16cid:durableId="1461067435">
    <w:abstractNumId w:val="9"/>
  </w:num>
  <w:num w:numId="21" w16cid:durableId="1792285570">
    <w:abstractNumId w:val="24"/>
  </w:num>
  <w:num w:numId="22" w16cid:durableId="1871263713">
    <w:abstractNumId w:val="19"/>
  </w:num>
  <w:num w:numId="23" w16cid:durableId="458182079">
    <w:abstractNumId w:val="17"/>
  </w:num>
  <w:num w:numId="24" w16cid:durableId="1639334744">
    <w:abstractNumId w:val="12"/>
  </w:num>
  <w:num w:numId="25" w16cid:durableId="75052808">
    <w:abstractNumId w:val="23"/>
  </w:num>
  <w:num w:numId="26" w16cid:durableId="450319742">
    <w:abstractNumId w:val="3"/>
  </w:num>
  <w:num w:numId="27" w16cid:durableId="1146433730">
    <w:abstractNumId w:val="10"/>
  </w:num>
  <w:num w:numId="28" w16cid:durableId="16197952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B1"/>
    <w:rsid w:val="000152AA"/>
    <w:rsid w:val="00033DD8"/>
    <w:rsid w:val="00077036"/>
    <w:rsid w:val="00086DA0"/>
    <w:rsid w:val="001050FE"/>
    <w:rsid w:val="00164042"/>
    <w:rsid w:val="001721B1"/>
    <w:rsid w:val="001921BD"/>
    <w:rsid w:val="0019738D"/>
    <w:rsid w:val="001B52C0"/>
    <w:rsid w:val="001D5875"/>
    <w:rsid w:val="001F421F"/>
    <w:rsid w:val="0020580C"/>
    <w:rsid w:val="00246439"/>
    <w:rsid w:val="00246D95"/>
    <w:rsid w:val="002631ED"/>
    <w:rsid w:val="00263CA0"/>
    <w:rsid w:val="002841A6"/>
    <w:rsid w:val="002D78B1"/>
    <w:rsid w:val="002E6747"/>
    <w:rsid w:val="00356EBB"/>
    <w:rsid w:val="003A510B"/>
    <w:rsid w:val="003D3CC2"/>
    <w:rsid w:val="00402C1A"/>
    <w:rsid w:val="004601BB"/>
    <w:rsid w:val="0046203B"/>
    <w:rsid w:val="004917F8"/>
    <w:rsid w:val="004B4EEB"/>
    <w:rsid w:val="00583582"/>
    <w:rsid w:val="005A0351"/>
    <w:rsid w:val="005A146B"/>
    <w:rsid w:val="005B5CDC"/>
    <w:rsid w:val="005F58AF"/>
    <w:rsid w:val="0060050D"/>
    <w:rsid w:val="00614973"/>
    <w:rsid w:val="00621ABE"/>
    <w:rsid w:val="00646729"/>
    <w:rsid w:val="00656509"/>
    <w:rsid w:val="006A1C32"/>
    <w:rsid w:val="006B3398"/>
    <w:rsid w:val="006E5E57"/>
    <w:rsid w:val="006F7A29"/>
    <w:rsid w:val="00703442"/>
    <w:rsid w:val="00741D93"/>
    <w:rsid w:val="00796B92"/>
    <w:rsid w:val="007A08D2"/>
    <w:rsid w:val="007A7BC1"/>
    <w:rsid w:val="007B1BDB"/>
    <w:rsid w:val="007D3451"/>
    <w:rsid w:val="00801DD3"/>
    <w:rsid w:val="0080609E"/>
    <w:rsid w:val="008209A0"/>
    <w:rsid w:val="00873F7E"/>
    <w:rsid w:val="008A1E84"/>
    <w:rsid w:val="008A55B7"/>
    <w:rsid w:val="008F0EC9"/>
    <w:rsid w:val="009152F4"/>
    <w:rsid w:val="00932623"/>
    <w:rsid w:val="00947B6B"/>
    <w:rsid w:val="00953EBD"/>
    <w:rsid w:val="0096430A"/>
    <w:rsid w:val="009B6B25"/>
    <w:rsid w:val="009B706F"/>
    <w:rsid w:val="00A12D99"/>
    <w:rsid w:val="00A41013"/>
    <w:rsid w:val="00A46765"/>
    <w:rsid w:val="00A92E0B"/>
    <w:rsid w:val="00A97E5E"/>
    <w:rsid w:val="00B20BE3"/>
    <w:rsid w:val="00B258F9"/>
    <w:rsid w:val="00B87AC8"/>
    <w:rsid w:val="00BB52CE"/>
    <w:rsid w:val="00C3601E"/>
    <w:rsid w:val="00C7411B"/>
    <w:rsid w:val="00C803BB"/>
    <w:rsid w:val="00C83FEA"/>
    <w:rsid w:val="00CA1318"/>
    <w:rsid w:val="00CE7373"/>
    <w:rsid w:val="00CF00E5"/>
    <w:rsid w:val="00D563C2"/>
    <w:rsid w:val="00D84CA5"/>
    <w:rsid w:val="00DA4BF6"/>
    <w:rsid w:val="00DE674E"/>
    <w:rsid w:val="00DE687E"/>
    <w:rsid w:val="00E21357"/>
    <w:rsid w:val="00E5159F"/>
    <w:rsid w:val="00E67384"/>
    <w:rsid w:val="00F0025D"/>
    <w:rsid w:val="00F15DBD"/>
    <w:rsid w:val="00F2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FB136"/>
  <w15:chartTrackingRefBased/>
  <w15:docId w15:val="{A872EF33-C6FC-4090-B5C3-F49D569D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729"/>
    <w:rPr>
      <w:rFonts w:ascii="Verdana" w:hAnsi="Verdana"/>
      <w:color w:val="1B5E9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0E5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0E5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0E5"/>
    <w:pPr>
      <w:outlineLvl w:val="2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442"/>
  </w:style>
  <w:style w:type="paragraph" w:styleId="Footer">
    <w:name w:val="footer"/>
    <w:basedOn w:val="Normal"/>
    <w:link w:val="FooterChar"/>
    <w:uiPriority w:val="99"/>
    <w:unhideWhenUsed/>
    <w:rsid w:val="00703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442"/>
  </w:style>
  <w:style w:type="paragraph" w:styleId="Title">
    <w:name w:val="Title"/>
    <w:basedOn w:val="Normal"/>
    <w:next w:val="Normal"/>
    <w:link w:val="TitleChar"/>
    <w:uiPriority w:val="10"/>
    <w:qFormat/>
    <w:rsid w:val="00BB52CE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B52CE"/>
    <w:rPr>
      <w:rFonts w:ascii="Verdana" w:eastAsiaTheme="majorEastAsia" w:hAnsi="Verdana" w:cstheme="majorBidi"/>
      <w:b/>
      <w:color w:val="1B5E9E"/>
      <w:spacing w:val="-10"/>
      <w:kern w:val="28"/>
      <w:sz w:val="44"/>
      <w:szCs w:val="44"/>
    </w:rPr>
  </w:style>
  <w:style w:type="paragraph" w:styleId="NoSpacing">
    <w:name w:val="No Spacing"/>
    <w:uiPriority w:val="1"/>
    <w:qFormat/>
    <w:rsid w:val="00BB52CE"/>
    <w:pPr>
      <w:spacing w:after="0" w:line="240" w:lineRule="auto"/>
      <w:jc w:val="center"/>
    </w:pPr>
    <w:rPr>
      <w:rFonts w:ascii="Verdana" w:hAnsi="Verdana"/>
      <w:color w:val="1B5E9E"/>
    </w:rPr>
  </w:style>
  <w:style w:type="character" w:customStyle="1" w:styleId="Heading1Char">
    <w:name w:val="Heading 1 Char"/>
    <w:basedOn w:val="DefaultParagraphFont"/>
    <w:link w:val="Heading1"/>
    <w:uiPriority w:val="9"/>
    <w:rsid w:val="00CF00E5"/>
    <w:rPr>
      <w:rFonts w:ascii="Verdana" w:hAnsi="Verdana"/>
      <w:b/>
      <w:color w:val="1B5E9E"/>
      <w:sz w:val="32"/>
    </w:rPr>
  </w:style>
  <w:style w:type="paragraph" w:styleId="TOCHeading">
    <w:name w:val="TOC Heading"/>
    <w:basedOn w:val="Heading1"/>
    <w:next w:val="Normal"/>
    <w:uiPriority w:val="39"/>
    <w:unhideWhenUsed/>
    <w:rsid w:val="00BB52CE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F00E5"/>
    <w:rPr>
      <w:rFonts w:ascii="Verdana" w:hAnsi="Verdana"/>
      <w:color w:val="1B5E9E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F00E5"/>
    <w:rPr>
      <w:rFonts w:ascii="Verdana" w:hAnsi="Verdana"/>
      <w:i/>
      <w:color w:val="1B5E9E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CF00E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F00E5"/>
    <w:rPr>
      <w:color w:val="0563C1" w:themeColor="hyperlink"/>
      <w:u w:val="single"/>
    </w:rPr>
  </w:style>
  <w:style w:type="paragraph" w:customStyle="1" w:styleId="HintsTips">
    <w:name w:val="Hints&amp;Tips"/>
    <w:basedOn w:val="Normal"/>
    <w:link w:val="HintsTipsChar"/>
    <w:qFormat/>
    <w:rsid w:val="001921BD"/>
    <w:pPr>
      <w:tabs>
        <w:tab w:val="left" w:pos="4814"/>
      </w:tabs>
      <w:jc w:val="center"/>
    </w:pPr>
    <w:rPr>
      <w:rFonts w:ascii="Playtime With Hot Toddies" w:hAnsi="Playtime With Hot Toddies"/>
    </w:rPr>
  </w:style>
  <w:style w:type="paragraph" w:customStyle="1" w:styleId="Markers">
    <w:name w:val="Markers"/>
    <w:basedOn w:val="Normal"/>
    <w:link w:val="MarkersChar"/>
    <w:qFormat/>
    <w:rsid w:val="001921BD"/>
    <w:rPr>
      <w:b/>
      <w:color w:val="FBB019"/>
    </w:rPr>
  </w:style>
  <w:style w:type="character" w:customStyle="1" w:styleId="HintsTipsChar">
    <w:name w:val="Hints&amp;Tips Char"/>
    <w:basedOn w:val="DefaultParagraphFont"/>
    <w:link w:val="HintsTips"/>
    <w:rsid w:val="001921BD"/>
    <w:rPr>
      <w:rFonts w:ascii="Playtime With Hot Toddies" w:hAnsi="Playtime With Hot Toddies"/>
      <w:color w:val="1B5E9E"/>
    </w:rPr>
  </w:style>
  <w:style w:type="character" w:customStyle="1" w:styleId="MarkersChar">
    <w:name w:val="Markers Char"/>
    <w:basedOn w:val="DefaultParagraphFont"/>
    <w:link w:val="Markers"/>
    <w:rsid w:val="001921BD"/>
    <w:rPr>
      <w:rFonts w:ascii="Verdana" w:hAnsi="Verdana"/>
      <w:b/>
      <w:color w:val="FBB019"/>
    </w:rPr>
  </w:style>
  <w:style w:type="paragraph" w:styleId="ListParagraph">
    <w:name w:val="List Paragraph"/>
    <w:basedOn w:val="Normal"/>
    <w:uiPriority w:val="34"/>
    <w:rsid w:val="001721B1"/>
    <w:pPr>
      <w:ind w:left="720"/>
      <w:contextualSpacing/>
    </w:pPr>
  </w:style>
  <w:style w:type="paragraph" w:customStyle="1" w:styleId="Standard">
    <w:name w:val="Standard"/>
    <w:rsid w:val="001721B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leGrid">
    <w:name w:val="Table Grid"/>
    <w:basedOn w:val="TableNormal"/>
    <w:uiPriority w:val="59"/>
    <w:rsid w:val="00947B6B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smyth\Documents\Custom%20Office%20Templates\Analytics%20Guide.dotx" TargetMode="External"/></Relationships>
</file>

<file path=word/theme/theme1.xml><?xml version="1.0" encoding="utf-8"?>
<a:theme xmlns:a="http://schemas.openxmlformats.org/drawingml/2006/main" name="Office Theme">
  <a:themeElements>
    <a:clrScheme name="Analytic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79C253"/>
      </a:accent1>
      <a:accent2>
        <a:srgbClr val="FBB019"/>
      </a:accent2>
      <a:accent3>
        <a:srgbClr val="1B5E9E"/>
      </a:accent3>
      <a:accent4>
        <a:srgbClr val="5E9FCC"/>
      </a:accent4>
      <a:accent5>
        <a:srgbClr val="444350"/>
      </a:accent5>
      <a:accent6>
        <a:srgbClr val="EF4B24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37e3d621-8319-4d05-8fa4-f7ea8603f2b7" xsi:nil="true"/>
    <TaxCatchAll xmlns="51219878-4e2c-4fc9-b621-8ee3963ae572" xsi:nil="true"/>
    <lcf76f155ced4ddcb4097134ff3c332f xmlns="37e3d621-8319-4d05-8fa4-f7ea8603f2b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0538DE14A6AC448989BAE9F3FC4087" ma:contentTypeVersion="18" ma:contentTypeDescription="Create a new document." ma:contentTypeScope="" ma:versionID="12791f29afea6743fdfeeaeb1727e6db">
  <xsd:schema xmlns:xsd="http://www.w3.org/2001/XMLSchema" xmlns:xs="http://www.w3.org/2001/XMLSchema" xmlns:p="http://schemas.microsoft.com/office/2006/metadata/properties" xmlns:ns2="37e3d621-8319-4d05-8fa4-f7ea8603f2b7" xmlns:ns3="51219878-4e2c-4fc9-b621-8ee3963ae572" targetNamespace="http://schemas.microsoft.com/office/2006/metadata/properties" ma:root="true" ma:fieldsID="f4dab8ae12b773ee7b9ff73379b98a03" ns2:_="" ns3:_="">
    <xsd:import namespace="37e3d621-8319-4d05-8fa4-f7ea8603f2b7"/>
    <xsd:import namespace="51219878-4e2c-4fc9-b621-8ee3963a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3d621-8319-4d05-8fa4-f7ea8603f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989a639-ae39-408d-b32b-154031111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19878-4e2c-4fc9-b621-8ee3963ae57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8a33921-bd48-42d2-951f-f66b0856364b}" ma:internalName="TaxCatchAll" ma:showField="CatchAllData" ma:web="51219878-4e2c-4fc9-b621-8ee3963ae5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CAFC08-816A-4D32-A9AF-57225ABD9A7B}">
  <ds:schemaRefs>
    <ds:schemaRef ds:uri="37e3d621-8319-4d05-8fa4-f7ea8603f2b7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51219878-4e2c-4fc9-b621-8ee3963ae57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A87F42-6E0B-483E-B4E0-1ACCD80476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949AC1-3A6C-475F-8A27-BC11377C07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D92EE-3471-4222-93EF-79ADE9EE0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e3d621-8319-4d05-8fa4-f7ea8603f2b7"/>
    <ds:schemaRef ds:uri="51219878-4e2c-4fc9-b621-8ee3963ae5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Analytics%20Guide</Template>
  <TotalTime>0</TotalTime>
  <Pages>4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</dc:creator>
  <cp:keywords/>
  <dc:description/>
  <cp:lastModifiedBy>Adrian Foreman</cp:lastModifiedBy>
  <cp:revision>2</cp:revision>
  <dcterms:created xsi:type="dcterms:W3CDTF">2023-07-07T09:33:00Z</dcterms:created>
  <dcterms:modified xsi:type="dcterms:W3CDTF">2023-07-07T09:33:00Z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0x0101009B0538DE14A6AC448989BAE9F3FC4087</vt:lpwstr>
  </property>
  <property fmtid="{D5CDD505-2E9C-101B-9397-08002B2CF9AE}" pid="3" name="Order">
    <vt:r8>261600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