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4BB52" w14:textId="2562DF40" w:rsidR="00B20BE3" w:rsidRDefault="00A86818" w:rsidP="00BB52CE">
      <w:r w:rsidRPr="007420E1">
        <w:rPr>
          <w:noProof/>
        </w:rPr>
        <w:drawing>
          <wp:anchor distT="0" distB="0" distL="114300" distR="114300" simplePos="0" relativeHeight="251661312" behindDoc="0" locked="0" layoutInCell="1" allowOverlap="1" wp14:anchorId="1D2B1E3D" wp14:editId="503EC0B5">
            <wp:simplePos x="0" y="0"/>
            <wp:positionH relativeFrom="column">
              <wp:posOffset>1524000</wp:posOffset>
            </wp:positionH>
            <wp:positionV relativeFrom="paragraph">
              <wp:posOffset>274955</wp:posOffset>
            </wp:positionV>
            <wp:extent cx="354059" cy="360000"/>
            <wp:effectExtent l="0" t="0" r="8255" b="2540"/>
            <wp:wrapNone/>
            <wp:docPr id="29" name="Picture 29" descr="Ic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descr="Icon&#10;&#10;Description automatically generated with medium confidence"/>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24933" t="-1449" r="25400" b="28261"/>
                    <a:stretch/>
                  </pic:blipFill>
                  <pic:spPr bwMode="auto">
                    <a:xfrm>
                      <a:off x="0" y="0"/>
                      <a:ext cx="354059" cy="36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5B2DF27" w14:textId="39B30F68" w:rsidR="00246D95" w:rsidRPr="00163DE3" w:rsidRDefault="001721B1" w:rsidP="00BB52CE">
      <w:pPr>
        <w:pStyle w:val="Title"/>
        <w:rPr>
          <w:rFonts w:ascii="Franklin Gothic Book" w:hAnsi="Franklin Gothic Book"/>
          <w:color w:val="281A39"/>
        </w:rPr>
      </w:pPr>
      <w:r w:rsidRPr="00163DE3">
        <w:rPr>
          <w:rFonts w:ascii="Franklin Gothic Book" w:hAnsi="Franklin Gothic Book"/>
          <w:color w:val="281A39"/>
        </w:rPr>
        <w:t xml:space="preserve">KS3/4 EAP Exam Review </w:t>
      </w:r>
      <w:r w:rsidRPr="00163DE3">
        <w:rPr>
          <w:rFonts w:ascii="Franklin Gothic Book" w:hAnsi="Franklin Gothic Book"/>
          <w:color w:val="281A39"/>
        </w:rPr>
        <w:br/>
        <w:t xml:space="preserve">for </w:t>
      </w:r>
      <w:r w:rsidR="00B26E44" w:rsidRPr="00163DE3">
        <w:rPr>
          <w:rFonts w:ascii="Franklin Gothic Book" w:hAnsi="Franklin Gothic Book"/>
          <w:color w:val="281A39"/>
        </w:rPr>
        <w:t>Senior Leaders</w:t>
      </w:r>
    </w:p>
    <w:p w14:paraId="4A27B502" w14:textId="77777777" w:rsidR="00BB52CE" w:rsidRPr="00163DE3" w:rsidRDefault="00BB52CE" w:rsidP="00BB52CE">
      <w:pPr>
        <w:rPr>
          <w:rFonts w:ascii="Franklin Gothic Book" w:hAnsi="Franklin Gothic Book"/>
        </w:rPr>
      </w:pPr>
    </w:p>
    <w:p w14:paraId="7057DF65" w14:textId="77777777" w:rsidR="00BB52CE" w:rsidRPr="00163DE3" w:rsidRDefault="001721B1" w:rsidP="001721B1">
      <w:pPr>
        <w:pStyle w:val="Heading1"/>
        <w:rPr>
          <w:rFonts w:ascii="Franklin Gothic Book" w:hAnsi="Franklin Gothic Book"/>
          <w:color w:val="4B4B4B"/>
        </w:rPr>
      </w:pPr>
      <w:r w:rsidRPr="00163DE3">
        <w:rPr>
          <w:rFonts w:ascii="Franklin Gothic Book" w:hAnsi="Franklin Gothic Book"/>
          <w:color w:val="4B4B4B"/>
        </w:rPr>
        <w:t>How to use this document:</w:t>
      </w:r>
    </w:p>
    <w:p w14:paraId="76222571" w14:textId="06BD68C2" w:rsidR="00C3601E" w:rsidRPr="00163DE3" w:rsidRDefault="00C3601E" w:rsidP="00C3601E">
      <w:pPr>
        <w:pStyle w:val="ListParagraph"/>
        <w:numPr>
          <w:ilvl w:val="0"/>
          <w:numId w:val="1"/>
        </w:numPr>
        <w:rPr>
          <w:rFonts w:ascii="Franklin Gothic Book" w:hAnsi="Franklin Gothic Book"/>
          <w:color w:val="4B4B4B"/>
        </w:rPr>
      </w:pPr>
      <w:r w:rsidRPr="00163DE3">
        <w:rPr>
          <w:rFonts w:ascii="Franklin Gothic Book" w:hAnsi="Franklin Gothic Book"/>
          <w:color w:val="4B4B4B"/>
        </w:rPr>
        <w:t xml:space="preserve">Guidance notes are highlighted in </w:t>
      </w:r>
      <w:r w:rsidRPr="00163DE3">
        <w:rPr>
          <w:rFonts w:ascii="Franklin Gothic Book" w:hAnsi="Franklin Gothic Book"/>
          <w:color w:val="FF0000"/>
        </w:rPr>
        <w:t>red</w:t>
      </w:r>
      <w:r w:rsidRPr="00163DE3">
        <w:rPr>
          <w:rFonts w:ascii="Franklin Gothic Book" w:hAnsi="Franklin Gothic Book"/>
          <w:color w:val="4B4B4B"/>
        </w:rPr>
        <w:t xml:space="preserve"> throughout. These notes should be removed from the final document.</w:t>
      </w:r>
    </w:p>
    <w:p w14:paraId="170354B8" w14:textId="5C441D24" w:rsidR="00646729" w:rsidRPr="00163DE3" w:rsidRDefault="001721B1" w:rsidP="001721B1">
      <w:pPr>
        <w:pStyle w:val="ListParagraph"/>
        <w:numPr>
          <w:ilvl w:val="0"/>
          <w:numId w:val="1"/>
        </w:numPr>
        <w:rPr>
          <w:rFonts w:ascii="Franklin Gothic Book" w:hAnsi="Franklin Gothic Book"/>
          <w:color w:val="4B4B4B"/>
        </w:rPr>
      </w:pPr>
      <w:r w:rsidRPr="00163DE3">
        <w:rPr>
          <w:rFonts w:ascii="Franklin Gothic Book" w:hAnsi="Franklin Gothic Book"/>
          <w:color w:val="4B4B4B"/>
        </w:rPr>
        <w:t xml:space="preserve">There </w:t>
      </w:r>
      <w:r w:rsidR="00146F64">
        <w:rPr>
          <w:rFonts w:ascii="Franklin Gothic Book" w:hAnsi="Franklin Gothic Book"/>
          <w:color w:val="4B4B4B"/>
        </w:rPr>
        <w:t>is</w:t>
      </w:r>
      <w:r w:rsidRPr="00163DE3">
        <w:rPr>
          <w:rFonts w:ascii="Franklin Gothic Book" w:hAnsi="Franklin Gothic Book"/>
          <w:color w:val="4B4B4B"/>
        </w:rPr>
        <w:t xml:space="preserve"> a list of questions below which should help you think about the commentary to accompany exam results data – please read them!</w:t>
      </w:r>
    </w:p>
    <w:p w14:paraId="75D5C346" w14:textId="77777777" w:rsidR="00646729" w:rsidRPr="00163DE3" w:rsidRDefault="001721B1" w:rsidP="00CF00E5">
      <w:pPr>
        <w:pStyle w:val="Heading1"/>
        <w:rPr>
          <w:rFonts w:ascii="Franklin Gothic Book" w:hAnsi="Franklin Gothic Book"/>
          <w:color w:val="4B4B4B"/>
        </w:rPr>
      </w:pPr>
      <w:r w:rsidRPr="00163DE3">
        <w:rPr>
          <w:rFonts w:ascii="Franklin Gothic Book" w:hAnsi="Franklin Gothic Book"/>
          <w:color w:val="4B4B4B"/>
        </w:rPr>
        <w:t>A good examination or grades analysis should:</w:t>
      </w:r>
    </w:p>
    <w:p w14:paraId="24B1499F" w14:textId="77777777" w:rsidR="001721B1" w:rsidRPr="00163DE3" w:rsidRDefault="001721B1" w:rsidP="001721B1">
      <w:pPr>
        <w:pStyle w:val="ListParagraph"/>
        <w:numPr>
          <w:ilvl w:val="0"/>
          <w:numId w:val="1"/>
        </w:numPr>
        <w:rPr>
          <w:rFonts w:ascii="Franklin Gothic Book" w:hAnsi="Franklin Gothic Book"/>
          <w:color w:val="4B4B4B"/>
        </w:rPr>
      </w:pPr>
      <w:r w:rsidRPr="00163DE3">
        <w:rPr>
          <w:rFonts w:ascii="Franklin Gothic Book" w:hAnsi="Franklin Gothic Book"/>
          <w:color w:val="4B4B4B"/>
        </w:rPr>
        <w:t>Identify the grade breakdown against target/expectation by cohort and class.</w:t>
      </w:r>
    </w:p>
    <w:p w14:paraId="40620F89" w14:textId="77777777" w:rsidR="001721B1" w:rsidRPr="00163DE3" w:rsidRDefault="001721B1" w:rsidP="001721B1">
      <w:pPr>
        <w:pStyle w:val="ListParagraph"/>
        <w:numPr>
          <w:ilvl w:val="0"/>
          <w:numId w:val="1"/>
        </w:numPr>
        <w:rPr>
          <w:rFonts w:ascii="Franklin Gothic Book" w:hAnsi="Franklin Gothic Book"/>
          <w:color w:val="4B4B4B"/>
        </w:rPr>
      </w:pPr>
      <w:r w:rsidRPr="00163DE3">
        <w:rPr>
          <w:rFonts w:ascii="Franklin Gothic Book" w:hAnsi="Franklin Gothic Book"/>
          <w:color w:val="4B4B4B"/>
        </w:rPr>
        <w:t>Identify the students’ individual performance and provide context and background.</w:t>
      </w:r>
    </w:p>
    <w:p w14:paraId="0CFACC25" w14:textId="77777777" w:rsidR="001721B1" w:rsidRPr="00163DE3" w:rsidRDefault="001721B1" w:rsidP="001721B1">
      <w:pPr>
        <w:pStyle w:val="ListParagraph"/>
        <w:numPr>
          <w:ilvl w:val="0"/>
          <w:numId w:val="1"/>
        </w:numPr>
        <w:rPr>
          <w:rFonts w:ascii="Franklin Gothic Book" w:hAnsi="Franklin Gothic Book"/>
          <w:color w:val="4B4B4B"/>
        </w:rPr>
      </w:pPr>
      <w:r w:rsidRPr="00163DE3">
        <w:rPr>
          <w:rFonts w:ascii="Franklin Gothic Book" w:hAnsi="Franklin Gothic Book"/>
          <w:color w:val="4B4B4B"/>
        </w:rPr>
        <w:t>Look at the performance in the examination paper to see what can be learned from the answers given.</w:t>
      </w:r>
    </w:p>
    <w:p w14:paraId="0C7664F6" w14:textId="77777777" w:rsidR="001921BD" w:rsidRPr="00163DE3" w:rsidRDefault="001721B1" w:rsidP="001721B1">
      <w:pPr>
        <w:pStyle w:val="ListParagraph"/>
        <w:numPr>
          <w:ilvl w:val="0"/>
          <w:numId w:val="1"/>
        </w:numPr>
        <w:rPr>
          <w:rFonts w:ascii="Franklin Gothic Book" w:hAnsi="Franklin Gothic Book"/>
          <w:color w:val="4B4B4B"/>
        </w:rPr>
      </w:pPr>
      <w:r w:rsidRPr="00163DE3">
        <w:rPr>
          <w:rFonts w:ascii="Franklin Gothic Book" w:hAnsi="Franklin Gothic Book"/>
          <w:color w:val="4B4B4B"/>
        </w:rPr>
        <w:t>Suggest improvement/strategies to enhance provision/results in future.</w:t>
      </w:r>
    </w:p>
    <w:p w14:paraId="350BE9B7" w14:textId="77777777" w:rsidR="001721B1" w:rsidRPr="00163DE3" w:rsidRDefault="001721B1" w:rsidP="001721B1">
      <w:pPr>
        <w:rPr>
          <w:rFonts w:ascii="Franklin Gothic Book" w:hAnsi="Franklin Gothic Book"/>
          <w:b/>
          <w:color w:val="4B4B4B"/>
          <w:sz w:val="28"/>
          <w:szCs w:val="28"/>
        </w:rPr>
      </w:pPr>
      <w:r w:rsidRPr="00163DE3">
        <w:rPr>
          <w:rFonts w:ascii="Franklin Gothic Book" w:hAnsi="Franklin Gothic Book"/>
          <w:b/>
          <w:color w:val="4B4B4B"/>
          <w:sz w:val="28"/>
          <w:szCs w:val="28"/>
        </w:rPr>
        <w:t>The exam analysis should answer the following questions:</w:t>
      </w:r>
    </w:p>
    <w:p w14:paraId="0C7535F2" w14:textId="379BEFAC" w:rsidR="00B26E44" w:rsidRPr="00163DE3" w:rsidRDefault="00B26E44" w:rsidP="00C3601E">
      <w:pPr>
        <w:pStyle w:val="NoSpacing"/>
        <w:numPr>
          <w:ilvl w:val="0"/>
          <w:numId w:val="2"/>
        </w:numPr>
        <w:jc w:val="left"/>
        <w:rPr>
          <w:rFonts w:ascii="Franklin Gothic Book" w:hAnsi="Franklin Gothic Book"/>
          <w:color w:val="4B4B4B"/>
        </w:rPr>
      </w:pPr>
      <w:r w:rsidRPr="00163DE3">
        <w:rPr>
          <w:rFonts w:ascii="Franklin Gothic Book" w:hAnsi="Franklin Gothic Book"/>
          <w:color w:val="4B4B4B"/>
        </w:rPr>
        <w:t>How does this year rela</w:t>
      </w:r>
      <w:r w:rsidR="00B60E46" w:rsidRPr="00163DE3">
        <w:rPr>
          <w:rFonts w:ascii="Franklin Gothic Book" w:hAnsi="Franklin Gothic Book"/>
          <w:color w:val="4B4B4B"/>
        </w:rPr>
        <w:t>t</w:t>
      </w:r>
      <w:r w:rsidRPr="00163DE3">
        <w:rPr>
          <w:rFonts w:ascii="Franklin Gothic Book" w:hAnsi="Franklin Gothic Book"/>
          <w:color w:val="4B4B4B"/>
        </w:rPr>
        <w:t xml:space="preserve">e to </w:t>
      </w:r>
      <w:r w:rsidR="00B60E46" w:rsidRPr="00163DE3">
        <w:rPr>
          <w:rFonts w:ascii="Franklin Gothic Book" w:hAnsi="Franklin Gothic Book"/>
          <w:color w:val="4B4B4B"/>
        </w:rPr>
        <w:t>last year? Has there been a change and if so, what is the likely cause?</w:t>
      </w:r>
    </w:p>
    <w:p w14:paraId="74466EFA" w14:textId="77777777" w:rsidR="00B60E46" w:rsidRPr="00163DE3" w:rsidRDefault="00B60E46" w:rsidP="00B60E46">
      <w:pPr>
        <w:pStyle w:val="NoSpacing"/>
        <w:jc w:val="left"/>
        <w:rPr>
          <w:rFonts w:ascii="Franklin Gothic Book" w:hAnsi="Franklin Gothic Book"/>
          <w:color w:val="4B4B4B"/>
        </w:rPr>
      </w:pPr>
    </w:p>
    <w:p w14:paraId="2511DBBD" w14:textId="3AB9FEEA" w:rsidR="00C3601E" w:rsidRPr="00163DE3" w:rsidRDefault="001721B1" w:rsidP="00C3601E">
      <w:pPr>
        <w:pStyle w:val="NoSpacing"/>
        <w:numPr>
          <w:ilvl w:val="0"/>
          <w:numId w:val="2"/>
        </w:numPr>
        <w:jc w:val="left"/>
        <w:rPr>
          <w:rFonts w:ascii="Franklin Gothic Book" w:hAnsi="Franklin Gothic Book"/>
          <w:color w:val="4B4B4B"/>
        </w:rPr>
      </w:pPr>
      <w:r w:rsidRPr="00163DE3">
        <w:rPr>
          <w:rFonts w:ascii="Franklin Gothic Book" w:hAnsi="Franklin Gothic Book"/>
          <w:color w:val="4B4B4B"/>
        </w:rPr>
        <w:t>How does performance relate to target grades/expectation?</w:t>
      </w:r>
      <w:r w:rsidR="00C3601E" w:rsidRPr="00163DE3">
        <w:rPr>
          <w:rFonts w:ascii="Franklin Gothic Book" w:hAnsi="Franklin Gothic Book"/>
          <w:color w:val="4B4B4B"/>
        </w:rPr>
        <w:br/>
      </w:r>
    </w:p>
    <w:p w14:paraId="3927955D" w14:textId="12B17B89" w:rsidR="001721B1" w:rsidRPr="00163DE3" w:rsidRDefault="001721B1" w:rsidP="001721B1">
      <w:pPr>
        <w:pStyle w:val="NoSpacing"/>
        <w:numPr>
          <w:ilvl w:val="0"/>
          <w:numId w:val="2"/>
        </w:numPr>
        <w:jc w:val="left"/>
        <w:rPr>
          <w:rFonts w:ascii="Franklin Gothic Book" w:hAnsi="Franklin Gothic Book"/>
          <w:color w:val="4B4B4B"/>
        </w:rPr>
      </w:pPr>
      <w:r w:rsidRPr="00163DE3">
        <w:rPr>
          <w:rFonts w:ascii="Franklin Gothic Book" w:hAnsi="Franklin Gothic Book"/>
          <w:color w:val="4B4B4B"/>
        </w:rPr>
        <w:t>Comment on groups of learners, i.e. boys/girls, SEN, ethnic groups or any other applicable groups you feel necessary. What is the gap between groups of learners? Is your school/</w:t>
      </w:r>
      <w:r w:rsidR="0019738D" w:rsidRPr="00163DE3">
        <w:rPr>
          <w:rFonts w:ascii="Franklin Gothic Book" w:hAnsi="Franklin Gothic Book"/>
          <w:color w:val="4B4B4B"/>
        </w:rPr>
        <w:t>class</w:t>
      </w:r>
      <w:r w:rsidRPr="00163DE3">
        <w:rPr>
          <w:rFonts w:ascii="Franklin Gothic Book" w:hAnsi="Franklin Gothic Book"/>
          <w:color w:val="4B4B4B"/>
        </w:rPr>
        <w:t xml:space="preserve"> closing the gap?</w:t>
      </w:r>
      <w:r w:rsidRPr="00163DE3">
        <w:rPr>
          <w:rFonts w:ascii="Franklin Gothic Book" w:hAnsi="Franklin Gothic Book"/>
          <w:color w:val="4B4B4B"/>
        </w:rPr>
        <w:br/>
      </w:r>
    </w:p>
    <w:p w14:paraId="3E99D100" w14:textId="65824C94" w:rsidR="001721B1" w:rsidRPr="00163DE3" w:rsidRDefault="00FA3C01" w:rsidP="001721B1">
      <w:pPr>
        <w:pStyle w:val="NoSpacing"/>
        <w:numPr>
          <w:ilvl w:val="0"/>
          <w:numId w:val="2"/>
        </w:numPr>
        <w:jc w:val="left"/>
        <w:rPr>
          <w:rFonts w:ascii="Franklin Gothic Book" w:hAnsi="Franklin Gothic Book"/>
          <w:color w:val="4B4B4B"/>
        </w:rPr>
      </w:pPr>
      <w:r w:rsidRPr="00163DE3">
        <w:rPr>
          <w:rFonts w:ascii="Franklin Gothic Book" w:hAnsi="Franklin Gothic Book"/>
          <w:color w:val="4B4B4B"/>
        </w:rPr>
        <w:t xml:space="preserve">How do your results compare to the Sisra Data Collaboration? Also look at key filters, </w:t>
      </w:r>
      <w:proofErr w:type="gramStart"/>
      <w:r w:rsidRPr="00163DE3">
        <w:rPr>
          <w:rFonts w:ascii="Franklin Gothic Book" w:hAnsi="Franklin Gothic Book"/>
          <w:color w:val="4B4B4B"/>
        </w:rPr>
        <w:t>i.e.</w:t>
      </w:r>
      <w:proofErr w:type="gramEnd"/>
      <w:r w:rsidRPr="00163DE3">
        <w:rPr>
          <w:rFonts w:ascii="Franklin Gothic Book" w:hAnsi="Franklin Gothic Book"/>
          <w:color w:val="4B4B4B"/>
        </w:rPr>
        <w:t xml:space="preserve"> Gender, SEN and Disadvantaged – both the gaps internally and between the Data Collaboration.</w:t>
      </w:r>
      <w:r w:rsidR="001721B1" w:rsidRPr="00163DE3">
        <w:rPr>
          <w:rFonts w:ascii="Franklin Gothic Book" w:hAnsi="Franklin Gothic Book"/>
          <w:color w:val="4B4B4B"/>
        </w:rPr>
        <w:br/>
      </w:r>
    </w:p>
    <w:p w14:paraId="48FD973D" w14:textId="61786A15" w:rsidR="00FA3C01" w:rsidRPr="00163DE3" w:rsidRDefault="00FA3C01" w:rsidP="00FA3C01">
      <w:pPr>
        <w:numPr>
          <w:ilvl w:val="0"/>
          <w:numId w:val="2"/>
        </w:numPr>
        <w:rPr>
          <w:rFonts w:ascii="Franklin Gothic Book" w:hAnsi="Franklin Gothic Book"/>
          <w:color w:val="4B4B4B"/>
        </w:rPr>
      </w:pPr>
      <w:r w:rsidRPr="00163DE3">
        <w:rPr>
          <w:rFonts w:ascii="Franklin Gothic Book" w:hAnsi="Franklin Gothic Book"/>
          <w:color w:val="4B4B4B"/>
        </w:rPr>
        <w:t>How secure are the predictions? Is there a strong correlation between assessment and final outcome?</w:t>
      </w:r>
    </w:p>
    <w:p w14:paraId="638A9FD0" w14:textId="5A9A62C7" w:rsidR="00FA3C01" w:rsidRPr="00163DE3" w:rsidRDefault="00FA3C01" w:rsidP="00FA3C01">
      <w:pPr>
        <w:numPr>
          <w:ilvl w:val="0"/>
          <w:numId w:val="2"/>
        </w:numPr>
        <w:rPr>
          <w:rFonts w:ascii="Franklin Gothic Book" w:hAnsi="Franklin Gothic Book"/>
          <w:color w:val="4B4B4B"/>
        </w:rPr>
      </w:pPr>
      <w:r w:rsidRPr="00163DE3">
        <w:rPr>
          <w:rFonts w:ascii="Franklin Gothic Book" w:hAnsi="Franklin Gothic Book"/>
          <w:color w:val="4B4B4B"/>
        </w:rPr>
        <w:t>What factor contributed most to your successes/shortfalls? What is the most significant barrier to achievement in your area? What issues do these results highlight for the coming year? What developments will need to be implemented this year to ensure continued improvement next year?</w:t>
      </w:r>
    </w:p>
    <w:p w14:paraId="7A346DE4" w14:textId="77777777" w:rsidR="001921BD" w:rsidRPr="00163DE3" w:rsidRDefault="001921BD" w:rsidP="00CF00E5">
      <w:pPr>
        <w:rPr>
          <w:rFonts w:ascii="Franklin Gothic Book" w:hAnsi="Franklin Gothic Book"/>
        </w:rPr>
      </w:pPr>
    </w:p>
    <w:p w14:paraId="4868AB61" w14:textId="77777777" w:rsidR="001921BD" w:rsidRPr="00163DE3" w:rsidRDefault="001921BD" w:rsidP="00CF00E5">
      <w:pPr>
        <w:rPr>
          <w:rFonts w:ascii="Franklin Gothic Book" w:hAnsi="Franklin Gothic Book"/>
        </w:rPr>
      </w:pPr>
    </w:p>
    <w:p w14:paraId="72838346" w14:textId="77777777" w:rsidR="001921BD" w:rsidRPr="00163DE3" w:rsidRDefault="001921BD" w:rsidP="00CF00E5">
      <w:pPr>
        <w:rPr>
          <w:rFonts w:ascii="Franklin Gothic Book" w:hAnsi="Franklin Gothic Book"/>
        </w:rPr>
      </w:pPr>
    </w:p>
    <w:p w14:paraId="3A5008DE" w14:textId="77777777" w:rsidR="001921BD" w:rsidRPr="00163DE3" w:rsidRDefault="001921BD" w:rsidP="00CF00E5">
      <w:pPr>
        <w:rPr>
          <w:rFonts w:ascii="Franklin Gothic Book" w:hAnsi="Franklin Gothic Book"/>
        </w:rPr>
      </w:pPr>
    </w:p>
    <w:p w14:paraId="2B7110FB" w14:textId="77777777" w:rsidR="001921BD" w:rsidRPr="00163DE3" w:rsidRDefault="001921BD" w:rsidP="00CF00E5">
      <w:pPr>
        <w:rPr>
          <w:rFonts w:ascii="Franklin Gothic Book" w:hAnsi="Franklin Gothic Book"/>
        </w:rPr>
      </w:pPr>
    </w:p>
    <w:p w14:paraId="2BA528FA" w14:textId="77777777" w:rsidR="001721B1" w:rsidRPr="00163DE3" w:rsidRDefault="001721B1" w:rsidP="00CF00E5">
      <w:pPr>
        <w:rPr>
          <w:rFonts w:ascii="Franklin Gothic Book" w:hAnsi="Franklin Gothic Book"/>
        </w:rPr>
      </w:pPr>
    </w:p>
    <w:p w14:paraId="7A21D6B5" w14:textId="77777777" w:rsidR="001721B1" w:rsidRPr="00163DE3" w:rsidRDefault="001721B1" w:rsidP="00CF00E5">
      <w:pPr>
        <w:rPr>
          <w:rFonts w:ascii="Franklin Gothic Book" w:hAnsi="Franklin Gothic Book"/>
        </w:rPr>
      </w:pPr>
    </w:p>
    <w:p w14:paraId="65338328" w14:textId="77777777" w:rsidR="003811C8" w:rsidRDefault="003811C8">
      <w:pPr>
        <w:rPr>
          <w:rFonts w:ascii="Franklin Gothic Book" w:hAnsi="Franklin Gothic Book"/>
          <w:color w:val="4B4B4B"/>
          <w:sz w:val="28"/>
        </w:rPr>
      </w:pPr>
      <w:r>
        <w:rPr>
          <w:rFonts w:ascii="Franklin Gothic Book" w:hAnsi="Franklin Gothic Book"/>
          <w:color w:val="4B4B4B"/>
          <w:sz w:val="28"/>
        </w:rPr>
        <w:br w:type="page"/>
      </w:r>
    </w:p>
    <w:p w14:paraId="0AB4E829" w14:textId="6463D6C7" w:rsidR="001721B1" w:rsidRPr="00163DE3" w:rsidRDefault="00184CB2" w:rsidP="00CF00E5">
      <w:pPr>
        <w:rPr>
          <w:rFonts w:ascii="Franklin Gothic Book" w:hAnsi="Franklin Gothic Book"/>
          <w:color w:val="4B4B4B"/>
          <w:sz w:val="28"/>
        </w:rPr>
      </w:pPr>
      <w:r w:rsidRPr="00163DE3">
        <w:rPr>
          <w:rFonts w:ascii="Franklin Gothic Book" w:hAnsi="Franklin Gothic Book"/>
          <w:color w:val="4B4B4B"/>
          <w:sz w:val="28"/>
        </w:rPr>
        <w:lastRenderedPageBreak/>
        <w:t>Accessing the Headlines Report</w:t>
      </w:r>
    </w:p>
    <w:p w14:paraId="1A9981E3" w14:textId="78319DFC" w:rsidR="00184CB2" w:rsidRPr="00163DE3" w:rsidRDefault="00184CB2" w:rsidP="00184CB2">
      <w:pPr>
        <w:pStyle w:val="Standard"/>
        <w:numPr>
          <w:ilvl w:val="0"/>
          <w:numId w:val="7"/>
        </w:numPr>
        <w:spacing w:after="0" w:line="240" w:lineRule="auto"/>
        <w:jc w:val="right"/>
        <w:rPr>
          <w:rFonts w:ascii="Franklin Gothic Book" w:hAnsi="Franklin Gothic Book" w:cs="Arial"/>
          <w:color w:val="EF4B24"/>
        </w:rPr>
      </w:pPr>
      <w:r w:rsidRPr="00163DE3">
        <w:rPr>
          <w:rFonts w:ascii="Franklin Gothic Book" w:hAnsi="Franklin Gothic Book" w:cs="Arial"/>
          <w:color w:val="EF4B24"/>
        </w:rPr>
        <w:t>Click REPORTS &gt; KS 3/4 &gt; 2</w:t>
      </w:r>
      <w:r w:rsidR="00971B00">
        <w:rPr>
          <w:rFonts w:ascii="Franklin Gothic Book" w:hAnsi="Franklin Gothic Book" w:cs="Arial"/>
          <w:color w:val="EF4B24"/>
        </w:rPr>
        <w:t>2</w:t>
      </w:r>
      <w:r w:rsidRPr="00163DE3">
        <w:rPr>
          <w:rFonts w:ascii="Franklin Gothic Book" w:hAnsi="Franklin Gothic Book" w:cs="Arial"/>
          <w:color w:val="EF4B24"/>
        </w:rPr>
        <w:t>/2</w:t>
      </w:r>
      <w:r w:rsidR="00971B00">
        <w:rPr>
          <w:rFonts w:ascii="Franklin Gothic Book" w:hAnsi="Franklin Gothic Book" w:cs="Arial"/>
          <w:color w:val="EF4B24"/>
        </w:rPr>
        <w:t>3</w:t>
      </w:r>
      <w:r w:rsidRPr="00163DE3">
        <w:rPr>
          <w:rFonts w:ascii="Franklin Gothic Book" w:hAnsi="Franklin Gothic Book" w:cs="Arial"/>
          <w:color w:val="EF4B24"/>
        </w:rPr>
        <w:t xml:space="preserve"> (</w:t>
      </w:r>
      <w:proofErr w:type="spellStart"/>
      <w:r w:rsidRPr="00163DE3">
        <w:rPr>
          <w:rFonts w:ascii="Franklin Gothic Book" w:hAnsi="Franklin Gothic Book" w:cs="Arial"/>
          <w:color w:val="EF4B24"/>
        </w:rPr>
        <w:t>Yr</w:t>
      </w:r>
      <w:proofErr w:type="spellEnd"/>
      <w:r w:rsidRPr="00163DE3">
        <w:rPr>
          <w:rFonts w:ascii="Franklin Gothic Book" w:hAnsi="Franklin Gothic Book" w:cs="Arial"/>
          <w:color w:val="EF4B24"/>
        </w:rPr>
        <w:t xml:space="preserve"> 11) tab.</w:t>
      </w:r>
    </w:p>
    <w:p w14:paraId="0E18B2B1" w14:textId="0D174044" w:rsidR="00184CB2" w:rsidRPr="00163DE3" w:rsidRDefault="006D2F48" w:rsidP="00184CB2">
      <w:pPr>
        <w:pStyle w:val="Standard"/>
        <w:numPr>
          <w:ilvl w:val="0"/>
          <w:numId w:val="7"/>
        </w:numPr>
        <w:spacing w:after="0" w:line="240" w:lineRule="auto"/>
        <w:jc w:val="right"/>
        <w:rPr>
          <w:rFonts w:ascii="Franklin Gothic Book" w:hAnsi="Franklin Gothic Book" w:cs="Arial"/>
          <w:color w:val="EF4B24"/>
        </w:rPr>
      </w:pPr>
      <w:r w:rsidRPr="00163DE3">
        <w:rPr>
          <w:rFonts w:ascii="Franklin Gothic Book" w:hAnsi="Franklin Gothic Book"/>
          <w:noProof/>
          <w:lang w:eastAsia="en-GB"/>
        </w:rPr>
        <w:drawing>
          <wp:anchor distT="0" distB="0" distL="114300" distR="114300" simplePos="0" relativeHeight="251659264" behindDoc="0" locked="0" layoutInCell="1" allowOverlap="1" wp14:anchorId="7CFFCCCD" wp14:editId="6EFE72B9">
            <wp:simplePos x="0" y="0"/>
            <wp:positionH relativeFrom="column">
              <wp:posOffset>1457325</wp:posOffset>
            </wp:positionH>
            <wp:positionV relativeFrom="paragraph">
              <wp:posOffset>129540</wp:posOffset>
            </wp:positionV>
            <wp:extent cx="203200" cy="177800"/>
            <wp:effectExtent l="0" t="0" r="635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2778" t="11906" r="8333" b="21428"/>
                    <a:stretch/>
                  </pic:blipFill>
                  <pic:spPr bwMode="auto">
                    <a:xfrm>
                      <a:off x="0" y="0"/>
                      <a:ext cx="203200" cy="1778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84CB2" w:rsidRPr="00163DE3">
        <w:rPr>
          <w:rFonts w:ascii="Franklin Gothic Book" w:hAnsi="Franklin Gothic Book" w:cs="Arial"/>
          <w:color w:val="EF4B24"/>
        </w:rPr>
        <w:t>Click ‘Year 11 Data’ &gt; Exams.</w:t>
      </w:r>
    </w:p>
    <w:p w14:paraId="648BDFE1" w14:textId="76B052E4" w:rsidR="00184CB2" w:rsidRPr="00163DE3" w:rsidRDefault="00184CB2" w:rsidP="00184CB2">
      <w:pPr>
        <w:pStyle w:val="Standard"/>
        <w:numPr>
          <w:ilvl w:val="0"/>
          <w:numId w:val="7"/>
        </w:numPr>
        <w:spacing w:after="0" w:line="240" w:lineRule="auto"/>
        <w:jc w:val="right"/>
        <w:rPr>
          <w:rFonts w:ascii="Franklin Gothic Book" w:hAnsi="Franklin Gothic Book" w:cs="Arial"/>
          <w:color w:val="EF4B24"/>
        </w:rPr>
      </w:pPr>
      <w:r w:rsidRPr="00163DE3">
        <w:rPr>
          <w:rFonts w:ascii="Franklin Gothic Book" w:hAnsi="Franklin Gothic Book" w:cs="Arial"/>
          <w:color w:val="EF4B24"/>
        </w:rPr>
        <w:t xml:space="preserve">Click the      icon ‘Dataset Info’. This will confirm the estimates being used to calculate Progress 8 and Value Added (either </w:t>
      </w:r>
      <w:r w:rsidR="001C792C">
        <w:rPr>
          <w:rFonts w:ascii="Franklin Gothic Book" w:hAnsi="Franklin Gothic Book" w:cs="Arial"/>
          <w:color w:val="EF4B24"/>
        </w:rPr>
        <w:t xml:space="preserve">2019, </w:t>
      </w:r>
      <w:r w:rsidR="00ED7D4C">
        <w:rPr>
          <w:rFonts w:ascii="Franklin Gothic Book" w:hAnsi="Franklin Gothic Book" w:cs="Arial"/>
          <w:color w:val="EF4B24"/>
        </w:rPr>
        <w:t>2022</w:t>
      </w:r>
      <w:r w:rsidRPr="00163DE3">
        <w:rPr>
          <w:rFonts w:ascii="Franklin Gothic Book" w:hAnsi="Franklin Gothic Book" w:cs="Arial"/>
          <w:color w:val="EF4B24"/>
        </w:rPr>
        <w:t xml:space="preserve"> or the latest Sisra Data Collaboration estimates, until 202</w:t>
      </w:r>
      <w:r w:rsidR="00ED7D4C">
        <w:rPr>
          <w:rFonts w:ascii="Franklin Gothic Book" w:hAnsi="Franklin Gothic Book" w:cs="Arial"/>
          <w:color w:val="EF4B24"/>
        </w:rPr>
        <w:t>3</w:t>
      </w:r>
      <w:r w:rsidRPr="00163DE3">
        <w:rPr>
          <w:rFonts w:ascii="Franklin Gothic Book" w:hAnsi="Franklin Gothic Book" w:cs="Arial"/>
          <w:color w:val="EF4B24"/>
        </w:rPr>
        <w:t xml:space="preserve"> estimates are released by the DfE).            </w:t>
      </w:r>
      <w:r w:rsidRPr="00163DE3">
        <w:rPr>
          <w:rFonts w:ascii="Franklin Gothic Book" w:hAnsi="Franklin Gothic Book"/>
          <w:noProof/>
        </w:rPr>
        <w:t xml:space="preserve">               </w:t>
      </w:r>
      <w:r w:rsidRPr="00163DE3">
        <w:rPr>
          <w:rFonts w:ascii="Franklin Gothic Book" w:hAnsi="Franklin Gothic Book" w:cs="Arial"/>
          <w:color w:val="EF4B24"/>
        </w:rPr>
        <w:t xml:space="preserve"> </w:t>
      </w:r>
    </w:p>
    <w:p w14:paraId="6518A1B0" w14:textId="77777777" w:rsidR="00184CB2" w:rsidRPr="00163DE3" w:rsidRDefault="00184CB2" w:rsidP="00184CB2">
      <w:pPr>
        <w:pStyle w:val="Standard"/>
        <w:numPr>
          <w:ilvl w:val="0"/>
          <w:numId w:val="7"/>
        </w:numPr>
        <w:spacing w:after="0" w:line="240" w:lineRule="auto"/>
        <w:jc w:val="right"/>
        <w:rPr>
          <w:rFonts w:ascii="Franklin Gothic Book" w:hAnsi="Franklin Gothic Book" w:cs="Arial"/>
          <w:color w:val="EF4B24"/>
        </w:rPr>
      </w:pPr>
      <w:r w:rsidRPr="00163DE3">
        <w:rPr>
          <w:rFonts w:ascii="Franklin Gothic Book" w:hAnsi="Franklin Gothic Book" w:cs="Arial"/>
          <w:color w:val="EF4B24"/>
        </w:rPr>
        <w:t xml:space="preserve"> Click ‘Whole Cohort’. This will take you to the Headlines Area.</w:t>
      </w:r>
    </w:p>
    <w:p w14:paraId="63FF8D58" w14:textId="77777777" w:rsidR="001721B1" w:rsidRPr="00163DE3" w:rsidRDefault="001721B1" w:rsidP="001721B1">
      <w:pPr>
        <w:pStyle w:val="Standard"/>
        <w:spacing w:after="0" w:line="240" w:lineRule="auto"/>
        <w:ind w:left="1080"/>
        <w:jc w:val="center"/>
        <w:rPr>
          <w:rFonts w:ascii="Franklin Gothic Book" w:hAnsi="Franklin Gothic Book" w:cs="Arial"/>
          <w:color w:val="FF0000"/>
        </w:rPr>
      </w:pPr>
    </w:p>
    <w:p w14:paraId="5DDE4E7F" w14:textId="14851594" w:rsidR="001721B1" w:rsidRPr="00163DE3" w:rsidRDefault="00B05865" w:rsidP="001721B1">
      <w:pPr>
        <w:pStyle w:val="Heading2"/>
        <w:rPr>
          <w:rFonts w:ascii="Franklin Gothic Book" w:hAnsi="Franklin Gothic Book"/>
          <w:color w:val="4B4B4B"/>
        </w:rPr>
      </w:pPr>
      <w:r w:rsidRPr="00163DE3">
        <w:rPr>
          <w:rFonts w:ascii="Franklin Gothic Book" w:hAnsi="Franklin Gothic Book"/>
          <w:color w:val="4B4B4B"/>
        </w:rPr>
        <w:t>Measures</w:t>
      </w:r>
    </w:p>
    <w:p w14:paraId="70D904E8" w14:textId="77777777" w:rsidR="00B05865" w:rsidRPr="00163DE3" w:rsidRDefault="00B05865" w:rsidP="00B05865">
      <w:pPr>
        <w:pStyle w:val="Standard"/>
        <w:numPr>
          <w:ilvl w:val="0"/>
          <w:numId w:val="7"/>
        </w:numPr>
        <w:spacing w:after="0" w:line="240" w:lineRule="auto"/>
        <w:jc w:val="right"/>
        <w:rPr>
          <w:rFonts w:ascii="Franklin Gothic Book" w:hAnsi="Franklin Gothic Book" w:cs="Arial"/>
          <w:color w:val="EF4B24"/>
        </w:rPr>
      </w:pPr>
      <w:r w:rsidRPr="00163DE3">
        <w:rPr>
          <w:rFonts w:ascii="Franklin Gothic Book" w:hAnsi="Franklin Gothic Book" w:cs="Arial"/>
          <w:color w:val="EF4B24"/>
        </w:rPr>
        <w:t xml:space="preserve">Navigate to Headlines Area – Summary </w:t>
      </w:r>
      <w:r w:rsidRPr="00163DE3">
        <w:rPr>
          <w:rFonts w:ascii="Franklin Gothic Book" w:hAnsi="Franklin Gothic Book" w:cs="Arial"/>
          <w:b/>
          <w:bCs/>
          <w:color w:val="EF4B24"/>
        </w:rPr>
        <w:t>OR</w:t>
      </w:r>
      <w:r w:rsidRPr="00163DE3">
        <w:rPr>
          <w:rFonts w:ascii="Franklin Gothic Book" w:hAnsi="Franklin Gothic Book" w:cs="Arial"/>
          <w:color w:val="EF4B24"/>
        </w:rPr>
        <w:t xml:space="preserve"> Dashboard </w:t>
      </w:r>
      <w:r w:rsidRPr="00163DE3">
        <w:rPr>
          <w:rFonts w:ascii="Franklin Gothic Book" w:hAnsi="Franklin Gothic Book" w:cs="Arial"/>
          <w:b/>
          <w:bCs/>
          <w:color w:val="EF4B24"/>
        </w:rPr>
        <w:t>OR</w:t>
      </w:r>
      <w:r w:rsidRPr="00163DE3">
        <w:rPr>
          <w:rFonts w:ascii="Franklin Gothic Book" w:hAnsi="Franklin Gothic Book" w:cs="Arial"/>
          <w:color w:val="EF4B24"/>
        </w:rPr>
        <w:t xml:space="preserve"> Charts Report – Whole Cohort Level, using the blue navigation bar.</w:t>
      </w:r>
    </w:p>
    <w:p w14:paraId="6FD6E963" w14:textId="509E2AC5" w:rsidR="001721B1" w:rsidRPr="00401E13" w:rsidRDefault="00B05865" w:rsidP="00401E13">
      <w:pPr>
        <w:pStyle w:val="ListParagraph"/>
        <w:numPr>
          <w:ilvl w:val="0"/>
          <w:numId w:val="7"/>
        </w:numPr>
        <w:rPr>
          <w:rFonts w:ascii="Franklin Gothic Book" w:hAnsi="Franklin Gothic Book"/>
        </w:rPr>
      </w:pPr>
      <w:r w:rsidRPr="00401E13">
        <w:rPr>
          <w:rFonts w:ascii="Franklin Gothic Book" w:hAnsi="Franklin Gothic Book" w:cs="Arial"/>
          <w:color w:val="EF4B24"/>
        </w:rPr>
        <w:t>Check Headline performance measures, e.g. Attainment 8, Progress 8, Basics 9-5, EBacc, etc</w:t>
      </w:r>
    </w:p>
    <w:tbl>
      <w:tblPr>
        <w:tblW w:w="10725" w:type="dxa"/>
        <w:tblInd w:w="15" w:type="dxa"/>
        <w:tblLayout w:type="fixed"/>
        <w:tblCellMar>
          <w:left w:w="10" w:type="dxa"/>
          <w:right w:w="10" w:type="dxa"/>
        </w:tblCellMar>
        <w:tblLook w:val="04A0" w:firstRow="1" w:lastRow="0" w:firstColumn="1" w:lastColumn="0" w:noHBand="0" w:noVBand="1"/>
      </w:tblPr>
      <w:tblGrid>
        <w:gridCol w:w="3949"/>
        <w:gridCol w:w="6776"/>
      </w:tblGrid>
      <w:tr w:rsidR="001721B1" w:rsidRPr="00163DE3" w14:paraId="13EE633E" w14:textId="77777777" w:rsidTr="00E75A2F">
        <w:trPr>
          <w:trHeight w:val="1108"/>
        </w:trPr>
        <w:tc>
          <w:tcPr>
            <w:tcW w:w="3949"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tcMar>
              <w:top w:w="0" w:type="dxa"/>
              <w:left w:w="108" w:type="dxa"/>
              <w:bottom w:w="0" w:type="dxa"/>
              <w:right w:w="108" w:type="dxa"/>
            </w:tcMar>
            <w:vAlign w:val="center"/>
          </w:tcPr>
          <w:p w14:paraId="22C47912" w14:textId="77777777" w:rsidR="001721B1" w:rsidRPr="00163DE3" w:rsidRDefault="001721B1" w:rsidP="00E75A2F">
            <w:pPr>
              <w:rPr>
                <w:rFonts w:ascii="Franklin Gothic Book" w:hAnsi="Franklin Gothic Book"/>
                <w:color w:val="281A39"/>
              </w:rPr>
            </w:pPr>
            <w:r w:rsidRPr="00163DE3">
              <w:rPr>
                <w:rFonts w:ascii="Franklin Gothic Book" w:hAnsi="Franklin Gothic Book"/>
                <w:color w:val="281A39"/>
              </w:rPr>
              <w:t>Comments:</w:t>
            </w:r>
          </w:p>
          <w:p w14:paraId="45958C30" w14:textId="77777777" w:rsidR="00B05865" w:rsidRPr="00163DE3" w:rsidRDefault="00B05865" w:rsidP="00B05865">
            <w:pPr>
              <w:pStyle w:val="Standard"/>
              <w:spacing w:after="0" w:line="240" w:lineRule="auto"/>
              <w:rPr>
                <w:rFonts w:ascii="Franklin Gothic Book" w:hAnsi="Franklin Gothic Book" w:cs="Arial"/>
                <w:color w:val="281A39"/>
              </w:rPr>
            </w:pPr>
            <w:r w:rsidRPr="00163DE3">
              <w:rPr>
                <w:rFonts w:ascii="Franklin Gothic Book" w:hAnsi="Franklin Gothic Book" w:cs="Arial"/>
                <w:color w:val="281A39"/>
              </w:rPr>
              <w:t xml:space="preserve">Which measures are </w:t>
            </w:r>
            <w:proofErr w:type="gramStart"/>
            <w:r w:rsidRPr="00163DE3">
              <w:rPr>
                <w:rFonts w:ascii="Franklin Gothic Book" w:hAnsi="Franklin Gothic Book" w:cs="Arial"/>
                <w:color w:val="281A39"/>
              </w:rPr>
              <w:t>strong</w:t>
            </w:r>
            <w:proofErr w:type="gramEnd"/>
            <w:r w:rsidRPr="00163DE3">
              <w:rPr>
                <w:rFonts w:ascii="Franklin Gothic Book" w:hAnsi="Franklin Gothic Book" w:cs="Arial"/>
                <w:color w:val="281A39"/>
              </w:rPr>
              <w:t xml:space="preserve"> and which are not as good as expected?</w:t>
            </w:r>
          </w:p>
          <w:p w14:paraId="156115CE" w14:textId="77777777" w:rsidR="001721B1" w:rsidRPr="00163DE3" w:rsidRDefault="001721B1" w:rsidP="00E75A2F">
            <w:pPr>
              <w:pStyle w:val="Standard"/>
              <w:spacing w:after="0" w:line="240" w:lineRule="auto"/>
              <w:rPr>
                <w:rFonts w:ascii="Franklin Gothic Book" w:hAnsi="Franklin Gothic Book" w:cs="Arial"/>
                <w:b/>
                <w:color w:val="1B5E9E"/>
              </w:rPr>
            </w:pPr>
          </w:p>
        </w:tc>
        <w:tc>
          <w:tcPr>
            <w:tcW w:w="677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88E3E07" w14:textId="77777777" w:rsidR="001721B1" w:rsidRPr="00163DE3" w:rsidRDefault="001721B1" w:rsidP="00E75A2F">
            <w:pPr>
              <w:pStyle w:val="Standard"/>
              <w:snapToGrid w:val="0"/>
              <w:spacing w:after="0" w:line="240" w:lineRule="auto"/>
              <w:rPr>
                <w:rFonts w:ascii="Franklin Gothic Book" w:hAnsi="Franklin Gothic Book" w:cs="Arial"/>
                <w:color w:val="1B5E9E"/>
              </w:rPr>
            </w:pPr>
          </w:p>
        </w:tc>
      </w:tr>
    </w:tbl>
    <w:p w14:paraId="3B620D0D" w14:textId="77777777" w:rsidR="001721B1" w:rsidRPr="00163DE3" w:rsidRDefault="001721B1" w:rsidP="00CF00E5">
      <w:pPr>
        <w:rPr>
          <w:rFonts w:ascii="Franklin Gothic Book" w:hAnsi="Franklin Gothic Book"/>
          <w:color w:val="4B4B4B"/>
          <w:sz w:val="28"/>
        </w:rPr>
      </w:pPr>
    </w:p>
    <w:p w14:paraId="7E598BBB" w14:textId="77777777" w:rsidR="00B05865" w:rsidRPr="00163DE3" w:rsidRDefault="00B05865" w:rsidP="00B05865">
      <w:pPr>
        <w:pStyle w:val="Heading2"/>
        <w:rPr>
          <w:rFonts w:ascii="Franklin Gothic Book" w:hAnsi="Franklin Gothic Book"/>
          <w:color w:val="4B4B4B"/>
        </w:rPr>
      </w:pPr>
      <w:r w:rsidRPr="00163DE3">
        <w:rPr>
          <w:rFonts w:ascii="Franklin Gothic Book" w:hAnsi="Franklin Gothic Book"/>
          <w:color w:val="4B4B4B"/>
        </w:rPr>
        <w:t>Overall Performance vs. Targets / Estimates / Predictions</w:t>
      </w:r>
    </w:p>
    <w:p w14:paraId="58E9B0C7" w14:textId="77777777" w:rsidR="00C3601E" w:rsidRPr="00163DE3" w:rsidRDefault="00C3601E" w:rsidP="00C3601E">
      <w:pPr>
        <w:pStyle w:val="Standard"/>
        <w:spacing w:after="0" w:line="240" w:lineRule="auto"/>
        <w:rPr>
          <w:rFonts w:ascii="Franklin Gothic Book" w:hAnsi="Franklin Gothic Book"/>
          <w:color w:val="00B050"/>
        </w:rPr>
      </w:pPr>
    </w:p>
    <w:p w14:paraId="384DDA3F" w14:textId="77777777" w:rsidR="00B05865" w:rsidRPr="00163DE3" w:rsidRDefault="00B05865" w:rsidP="00B05865">
      <w:pPr>
        <w:pStyle w:val="Standard"/>
        <w:numPr>
          <w:ilvl w:val="0"/>
          <w:numId w:val="7"/>
        </w:numPr>
        <w:spacing w:after="0" w:line="240" w:lineRule="auto"/>
        <w:jc w:val="right"/>
        <w:rPr>
          <w:rFonts w:ascii="Franklin Gothic Book" w:hAnsi="Franklin Gothic Book"/>
        </w:rPr>
      </w:pPr>
      <w:r w:rsidRPr="00163DE3">
        <w:rPr>
          <w:rFonts w:ascii="Franklin Gothic Book" w:hAnsi="Franklin Gothic Book" w:cs="Arial"/>
          <w:color w:val="EF4B24"/>
        </w:rPr>
        <w:t>Click Dataset tab &gt; select Targets or another data set in the Compare dropdown. You may wish to compare against your Centre-assessed data set too.</w:t>
      </w:r>
      <w:r w:rsidRPr="00163DE3">
        <w:rPr>
          <w:rFonts w:ascii="Franklin Gothic Book" w:hAnsi="Franklin Gothic Book"/>
        </w:rPr>
        <w:t xml:space="preserve"> </w:t>
      </w:r>
      <w:r w:rsidRPr="00163DE3">
        <w:rPr>
          <w:rFonts w:ascii="Franklin Gothic Book" w:hAnsi="Franklin Gothic Book" w:cs="Arial"/>
          <w:color w:val="EF4B24"/>
        </w:rPr>
        <w:t>This will compare your school Exam results with another data set.</w:t>
      </w:r>
    </w:p>
    <w:p w14:paraId="123EFA99" w14:textId="77777777" w:rsidR="00C3601E" w:rsidRPr="00163DE3" w:rsidRDefault="00C3601E" w:rsidP="00C3601E">
      <w:pPr>
        <w:pStyle w:val="Standard"/>
        <w:spacing w:after="0" w:line="240" w:lineRule="auto"/>
        <w:ind w:left="360"/>
        <w:jc w:val="right"/>
        <w:rPr>
          <w:rFonts w:ascii="Franklin Gothic Book" w:hAnsi="Franklin Gothic Book"/>
          <w:i/>
          <w:color w:val="FF0000"/>
          <w:sz w:val="18"/>
          <w:szCs w:val="18"/>
        </w:rPr>
      </w:pPr>
    </w:p>
    <w:tbl>
      <w:tblPr>
        <w:tblW w:w="10725" w:type="dxa"/>
        <w:tblInd w:w="15" w:type="dxa"/>
        <w:tblLayout w:type="fixed"/>
        <w:tblCellMar>
          <w:left w:w="10" w:type="dxa"/>
          <w:right w:w="10" w:type="dxa"/>
        </w:tblCellMar>
        <w:tblLook w:val="04A0" w:firstRow="1" w:lastRow="0" w:firstColumn="1" w:lastColumn="0" w:noHBand="0" w:noVBand="1"/>
      </w:tblPr>
      <w:tblGrid>
        <w:gridCol w:w="3949"/>
        <w:gridCol w:w="6776"/>
      </w:tblGrid>
      <w:tr w:rsidR="00C3601E" w:rsidRPr="00163DE3" w14:paraId="64E9538E" w14:textId="77777777" w:rsidTr="00E76141">
        <w:trPr>
          <w:trHeight w:val="1108"/>
        </w:trPr>
        <w:tc>
          <w:tcPr>
            <w:tcW w:w="3949"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tcMar>
              <w:top w:w="0" w:type="dxa"/>
              <w:left w:w="108" w:type="dxa"/>
              <w:bottom w:w="0" w:type="dxa"/>
              <w:right w:w="108" w:type="dxa"/>
            </w:tcMar>
            <w:vAlign w:val="center"/>
          </w:tcPr>
          <w:p w14:paraId="1520686C" w14:textId="77777777" w:rsidR="00C3601E" w:rsidRPr="00163DE3" w:rsidRDefault="00C3601E" w:rsidP="00E76141">
            <w:pPr>
              <w:pStyle w:val="Standard"/>
              <w:spacing w:after="0" w:line="240" w:lineRule="auto"/>
              <w:rPr>
                <w:rFonts w:ascii="Franklin Gothic Book" w:hAnsi="Franklin Gothic Book" w:cs="Arial"/>
                <w:color w:val="281A39"/>
              </w:rPr>
            </w:pPr>
            <w:r w:rsidRPr="00163DE3">
              <w:rPr>
                <w:rFonts w:ascii="Franklin Gothic Book" w:hAnsi="Franklin Gothic Book" w:cs="Arial"/>
                <w:color w:val="281A39"/>
              </w:rPr>
              <w:t>Comments:</w:t>
            </w:r>
          </w:p>
          <w:p w14:paraId="51CDBA0A" w14:textId="77777777" w:rsidR="001F55AB" w:rsidRPr="00163DE3" w:rsidRDefault="001F55AB" w:rsidP="001F55AB">
            <w:pPr>
              <w:pStyle w:val="Standard"/>
              <w:spacing w:after="0" w:line="240" w:lineRule="auto"/>
              <w:rPr>
                <w:rFonts w:ascii="Franklin Gothic Book" w:hAnsi="Franklin Gothic Book" w:cs="Arial"/>
                <w:color w:val="1B5E9E"/>
              </w:rPr>
            </w:pPr>
          </w:p>
          <w:p w14:paraId="5C66F164" w14:textId="77777777" w:rsidR="001F55AB" w:rsidRPr="00163DE3" w:rsidRDefault="001F55AB" w:rsidP="001F55AB">
            <w:pPr>
              <w:pStyle w:val="Standard"/>
              <w:spacing w:after="0" w:line="240" w:lineRule="auto"/>
              <w:rPr>
                <w:rFonts w:ascii="Franklin Gothic Book" w:hAnsi="Franklin Gothic Book" w:cs="Arial"/>
                <w:color w:val="281A39"/>
              </w:rPr>
            </w:pPr>
            <w:r w:rsidRPr="00163DE3">
              <w:rPr>
                <w:rFonts w:ascii="Franklin Gothic Book" w:hAnsi="Franklin Gothic Book" w:cs="Arial"/>
                <w:color w:val="281A39"/>
              </w:rPr>
              <w:t>How does performance relate to target/centre-assessed grades?</w:t>
            </w:r>
          </w:p>
          <w:p w14:paraId="74476869" w14:textId="77777777" w:rsidR="001F55AB" w:rsidRPr="00163DE3" w:rsidRDefault="001F55AB" w:rsidP="001F55AB">
            <w:pPr>
              <w:pStyle w:val="Standard"/>
              <w:spacing w:after="0" w:line="240" w:lineRule="auto"/>
              <w:rPr>
                <w:rFonts w:ascii="Franklin Gothic Book" w:hAnsi="Franklin Gothic Book" w:cs="Arial"/>
                <w:color w:val="281A39"/>
              </w:rPr>
            </w:pPr>
          </w:p>
          <w:p w14:paraId="727D713D" w14:textId="77777777" w:rsidR="001F55AB" w:rsidRPr="00163DE3" w:rsidRDefault="001F55AB" w:rsidP="001F55AB">
            <w:pPr>
              <w:pStyle w:val="Standard"/>
              <w:spacing w:after="0" w:line="240" w:lineRule="auto"/>
              <w:rPr>
                <w:rFonts w:ascii="Franklin Gothic Book" w:hAnsi="Franklin Gothic Book" w:cs="Arial"/>
                <w:color w:val="281A39"/>
              </w:rPr>
            </w:pPr>
            <w:r w:rsidRPr="00163DE3">
              <w:rPr>
                <w:rFonts w:ascii="Franklin Gothic Book" w:hAnsi="Franklin Gothic Book" w:cs="Arial"/>
                <w:color w:val="281A39"/>
              </w:rPr>
              <w:t>How does this compare to targets, centre-assessed and/or final assessment?</w:t>
            </w:r>
          </w:p>
          <w:p w14:paraId="516E1CFB" w14:textId="77777777" w:rsidR="001F55AB" w:rsidRPr="00163DE3" w:rsidRDefault="001F55AB" w:rsidP="001F55AB">
            <w:pPr>
              <w:pStyle w:val="Standard"/>
              <w:spacing w:after="0" w:line="240" w:lineRule="auto"/>
              <w:rPr>
                <w:rFonts w:ascii="Franklin Gothic Book" w:hAnsi="Franklin Gothic Book" w:cs="Arial"/>
                <w:color w:val="281A39"/>
              </w:rPr>
            </w:pPr>
          </w:p>
          <w:p w14:paraId="085AB1B6" w14:textId="77777777" w:rsidR="001F55AB" w:rsidRPr="00163DE3" w:rsidRDefault="001F55AB" w:rsidP="001F55AB">
            <w:pPr>
              <w:pStyle w:val="Standard"/>
              <w:spacing w:after="0" w:line="240" w:lineRule="auto"/>
              <w:rPr>
                <w:rFonts w:ascii="Franklin Gothic Book" w:hAnsi="Franklin Gothic Book" w:cs="Arial"/>
                <w:color w:val="281A39"/>
              </w:rPr>
            </w:pPr>
            <w:r w:rsidRPr="00163DE3">
              <w:rPr>
                <w:rFonts w:ascii="Franklin Gothic Book" w:hAnsi="Franklin Gothic Book" w:cs="Arial"/>
                <w:color w:val="281A39"/>
              </w:rPr>
              <w:t>Were targets set appropriately? How do they compare to the Data Collaboration?</w:t>
            </w:r>
          </w:p>
          <w:p w14:paraId="1B5E612E" w14:textId="77777777" w:rsidR="00C3601E" w:rsidRPr="00163DE3" w:rsidRDefault="00C3601E" w:rsidP="00E76141">
            <w:pPr>
              <w:pStyle w:val="Standard"/>
              <w:spacing w:after="0" w:line="240" w:lineRule="auto"/>
              <w:rPr>
                <w:rFonts w:ascii="Franklin Gothic Book" w:hAnsi="Franklin Gothic Book" w:cs="Arial"/>
                <w:b/>
                <w:color w:val="1B5E9E"/>
              </w:rPr>
            </w:pPr>
          </w:p>
        </w:tc>
        <w:tc>
          <w:tcPr>
            <w:tcW w:w="677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EC2DEC8" w14:textId="77777777" w:rsidR="00C3601E" w:rsidRPr="00163DE3" w:rsidRDefault="00C3601E" w:rsidP="00E76141">
            <w:pPr>
              <w:pStyle w:val="Standard"/>
              <w:snapToGrid w:val="0"/>
              <w:spacing w:after="0" w:line="240" w:lineRule="auto"/>
              <w:rPr>
                <w:rFonts w:ascii="Franklin Gothic Book" w:hAnsi="Franklin Gothic Book" w:cs="Arial"/>
                <w:color w:val="1B5E9E"/>
              </w:rPr>
            </w:pPr>
          </w:p>
        </w:tc>
      </w:tr>
    </w:tbl>
    <w:p w14:paraId="28298E80" w14:textId="77777777" w:rsidR="00656509" w:rsidRPr="00163DE3" w:rsidRDefault="00656509" w:rsidP="00656509">
      <w:pPr>
        <w:pStyle w:val="Standard"/>
        <w:spacing w:after="0" w:line="240" w:lineRule="auto"/>
        <w:ind w:left="1080"/>
        <w:jc w:val="center"/>
        <w:rPr>
          <w:rFonts w:ascii="Franklin Gothic Book" w:eastAsiaTheme="minorHAnsi" w:hAnsi="Franklin Gothic Book" w:cstheme="minorBidi"/>
          <w:color w:val="4B4B4B"/>
          <w:kern w:val="0"/>
          <w:sz w:val="28"/>
          <w:lang w:eastAsia="en-US"/>
        </w:rPr>
      </w:pPr>
    </w:p>
    <w:p w14:paraId="47087D13" w14:textId="3761644B" w:rsidR="001F55AB" w:rsidRPr="00163DE3" w:rsidRDefault="001F55AB" w:rsidP="001F55AB">
      <w:pPr>
        <w:pStyle w:val="Heading2"/>
        <w:rPr>
          <w:rFonts w:ascii="Franklin Gothic Book" w:hAnsi="Franklin Gothic Book"/>
          <w:color w:val="4B4B4B"/>
        </w:rPr>
      </w:pPr>
      <w:r w:rsidRPr="00163DE3">
        <w:rPr>
          <w:rFonts w:ascii="Franklin Gothic Book" w:hAnsi="Franklin Gothic Book"/>
          <w:color w:val="4B4B4B"/>
        </w:rPr>
        <w:t>Overall Performance vs. S</w:t>
      </w:r>
      <w:r w:rsidR="00A86818">
        <w:rPr>
          <w:rFonts w:ascii="Franklin Gothic Book" w:hAnsi="Franklin Gothic Book"/>
          <w:color w:val="4B4B4B"/>
        </w:rPr>
        <w:t>isra</w:t>
      </w:r>
      <w:r w:rsidRPr="00163DE3">
        <w:rPr>
          <w:rFonts w:ascii="Franklin Gothic Book" w:hAnsi="Franklin Gothic Book"/>
          <w:color w:val="4B4B4B"/>
        </w:rPr>
        <w:t xml:space="preserve"> Data Collaboration</w:t>
      </w:r>
    </w:p>
    <w:p w14:paraId="621D0A23" w14:textId="1FB1AA59" w:rsidR="001F55AB" w:rsidRPr="00163DE3" w:rsidRDefault="001F55AB" w:rsidP="001F55AB">
      <w:pPr>
        <w:pStyle w:val="Standard"/>
        <w:numPr>
          <w:ilvl w:val="0"/>
          <w:numId w:val="5"/>
        </w:numPr>
        <w:spacing w:after="0" w:line="240" w:lineRule="auto"/>
        <w:jc w:val="right"/>
        <w:rPr>
          <w:rFonts w:ascii="Franklin Gothic Book" w:hAnsi="Franklin Gothic Book"/>
        </w:rPr>
      </w:pPr>
      <w:r w:rsidRPr="00163DE3">
        <w:rPr>
          <w:rFonts w:ascii="Franklin Gothic Book" w:hAnsi="Franklin Gothic Book" w:cs="Arial"/>
          <w:color w:val="EF4B24"/>
        </w:rPr>
        <w:t xml:space="preserve">Compare your schools Exam results with </w:t>
      </w:r>
      <w:proofErr w:type="spellStart"/>
      <w:r w:rsidRPr="00163DE3">
        <w:rPr>
          <w:rFonts w:ascii="Franklin Gothic Book" w:hAnsi="Franklin Gothic Book" w:cs="Arial"/>
          <w:color w:val="EF4B24"/>
        </w:rPr>
        <w:t>S</w:t>
      </w:r>
      <w:r w:rsidR="00A86818">
        <w:rPr>
          <w:rFonts w:ascii="Franklin Gothic Book" w:hAnsi="Franklin Gothic Book" w:cs="Arial"/>
          <w:color w:val="EF4B24"/>
        </w:rPr>
        <w:t>isra</w:t>
      </w:r>
      <w:r w:rsidRPr="00163DE3">
        <w:rPr>
          <w:rFonts w:ascii="Franklin Gothic Book" w:hAnsi="Franklin Gothic Book" w:cs="Arial"/>
          <w:color w:val="EF4B24"/>
        </w:rPr>
        <w:t>’s</w:t>
      </w:r>
      <w:proofErr w:type="spellEnd"/>
      <w:r w:rsidRPr="00163DE3">
        <w:rPr>
          <w:rFonts w:ascii="Franklin Gothic Book" w:hAnsi="Franklin Gothic Book" w:cs="Arial"/>
          <w:color w:val="EF4B24"/>
        </w:rPr>
        <w:t xml:space="preserve"> Collaboration Data displayed in the additional blue columns to the right.</w:t>
      </w:r>
    </w:p>
    <w:p w14:paraId="0F1ACF8A" w14:textId="663BAE18" w:rsidR="001F55AB" w:rsidRPr="00163DE3" w:rsidRDefault="001F55AB" w:rsidP="001F55AB">
      <w:pPr>
        <w:pStyle w:val="Standard"/>
        <w:spacing w:after="0" w:line="240" w:lineRule="auto"/>
        <w:ind w:left="1440"/>
        <w:jc w:val="right"/>
        <w:rPr>
          <w:rFonts w:ascii="Franklin Gothic Book" w:hAnsi="Franklin Gothic Book"/>
        </w:rPr>
      </w:pPr>
      <w:r w:rsidRPr="00163DE3">
        <w:rPr>
          <w:rFonts w:ascii="Franklin Gothic Book" w:hAnsi="Franklin Gothic Book" w:cs="Arial"/>
          <w:i/>
          <w:iCs/>
          <w:color w:val="EF4B24"/>
        </w:rPr>
        <w:t>NB: If the blue Collaboration Data columns are not available, ask your S</w:t>
      </w:r>
      <w:r w:rsidR="00A86818">
        <w:rPr>
          <w:rFonts w:ascii="Franklin Gothic Book" w:hAnsi="Franklin Gothic Book" w:cs="Arial"/>
          <w:i/>
          <w:iCs/>
          <w:color w:val="EF4B24"/>
        </w:rPr>
        <w:t>isra</w:t>
      </w:r>
      <w:r w:rsidRPr="00163DE3">
        <w:rPr>
          <w:rFonts w:ascii="Franklin Gothic Book" w:hAnsi="Franklin Gothic Book" w:cs="Arial"/>
          <w:i/>
          <w:iCs/>
          <w:color w:val="EF4B24"/>
        </w:rPr>
        <w:t xml:space="preserve"> administrator opt into, and set up the S</w:t>
      </w:r>
      <w:r w:rsidR="00A86818">
        <w:rPr>
          <w:rFonts w:ascii="Franklin Gothic Book" w:hAnsi="Franklin Gothic Book" w:cs="Arial"/>
          <w:i/>
          <w:iCs/>
          <w:color w:val="EF4B24"/>
        </w:rPr>
        <w:t>isra</w:t>
      </w:r>
      <w:r w:rsidRPr="00163DE3">
        <w:rPr>
          <w:rFonts w:ascii="Franklin Gothic Book" w:hAnsi="Franklin Gothic Book" w:cs="Arial"/>
          <w:i/>
          <w:iCs/>
          <w:color w:val="EF4B24"/>
        </w:rPr>
        <w:t xml:space="preserve"> Data Collaboration.</w:t>
      </w:r>
    </w:p>
    <w:p w14:paraId="66375190" w14:textId="12989E0D" w:rsidR="001721B1" w:rsidRPr="00163DE3" w:rsidRDefault="001F55AB" w:rsidP="001F55AB">
      <w:pPr>
        <w:pStyle w:val="Standard"/>
        <w:numPr>
          <w:ilvl w:val="0"/>
          <w:numId w:val="5"/>
        </w:numPr>
        <w:spacing w:after="0" w:line="240" w:lineRule="auto"/>
        <w:jc w:val="right"/>
        <w:rPr>
          <w:rFonts w:ascii="Franklin Gothic Book" w:hAnsi="Franklin Gothic Book" w:cs="Arial"/>
          <w:color w:val="EF4B24"/>
        </w:rPr>
      </w:pPr>
      <w:r w:rsidRPr="00163DE3">
        <w:rPr>
          <w:rFonts w:ascii="Franklin Gothic Book" w:hAnsi="Franklin Gothic Book" w:cs="Arial"/>
          <w:color w:val="EF4B24"/>
        </w:rPr>
        <w:t>Use the ‘Breakdown’ dropdown to look for gaps – both internal and within the Data Collaboration – for key filters Gender, SEN &amp; Disadvantaged</w:t>
      </w:r>
      <w:r w:rsidR="001721B1" w:rsidRPr="00163DE3">
        <w:rPr>
          <w:rFonts w:ascii="Franklin Gothic Book" w:hAnsi="Franklin Gothic Book" w:cs="Arial"/>
          <w:color w:val="EF4B24"/>
        </w:rPr>
        <w:t>.</w:t>
      </w:r>
    </w:p>
    <w:tbl>
      <w:tblPr>
        <w:tblW w:w="10725" w:type="dxa"/>
        <w:tblInd w:w="15" w:type="dxa"/>
        <w:tblLayout w:type="fixed"/>
        <w:tblCellMar>
          <w:left w:w="10" w:type="dxa"/>
          <w:right w:w="10" w:type="dxa"/>
        </w:tblCellMar>
        <w:tblLook w:val="04A0" w:firstRow="1" w:lastRow="0" w:firstColumn="1" w:lastColumn="0" w:noHBand="0" w:noVBand="1"/>
      </w:tblPr>
      <w:tblGrid>
        <w:gridCol w:w="3949"/>
        <w:gridCol w:w="6776"/>
      </w:tblGrid>
      <w:tr w:rsidR="001721B1" w:rsidRPr="00163DE3" w14:paraId="39E28E03" w14:textId="77777777" w:rsidTr="00E75A2F">
        <w:trPr>
          <w:trHeight w:val="1108"/>
        </w:trPr>
        <w:tc>
          <w:tcPr>
            <w:tcW w:w="3949"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tcMar>
              <w:top w:w="0" w:type="dxa"/>
              <w:left w:w="108" w:type="dxa"/>
              <w:bottom w:w="0" w:type="dxa"/>
              <w:right w:w="108" w:type="dxa"/>
            </w:tcMar>
            <w:vAlign w:val="center"/>
          </w:tcPr>
          <w:p w14:paraId="7340FF7D" w14:textId="77777777" w:rsidR="001721B1" w:rsidRPr="00163DE3" w:rsidRDefault="001721B1" w:rsidP="00E75A2F">
            <w:pPr>
              <w:pStyle w:val="NoSpacing"/>
              <w:jc w:val="left"/>
              <w:rPr>
                <w:rFonts w:ascii="Franklin Gothic Book" w:hAnsi="Franklin Gothic Book"/>
                <w:color w:val="281A39"/>
              </w:rPr>
            </w:pPr>
            <w:r w:rsidRPr="00163DE3">
              <w:rPr>
                <w:rFonts w:ascii="Franklin Gothic Book" w:hAnsi="Franklin Gothic Book"/>
                <w:color w:val="281A39"/>
              </w:rPr>
              <w:t>Comments:</w:t>
            </w:r>
          </w:p>
          <w:p w14:paraId="1F965A1E" w14:textId="77777777" w:rsidR="001721B1" w:rsidRPr="00163DE3" w:rsidRDefault="001721B1" w:rsidP="00E75A2F">
            <w:pPr>
              <w:pStyle w:val="NoSpacing"/>
              <w:rPr>
                <w:rFonts w:ascii="Franklin Gothic Book" w:hAnsi="Franklin Gothic Book"/>
                <w:color w:val="281A39"/>
              </w:rPr>
            </w:pPr>
          </w:p>
          <w:p w14:paraId="2687A4CC" w14:textId="498DE8BC" w:rsidR="001F55AB" w:rsidRPr="00163DE3" w:rsidRDefault="001F55AB" w:rsidP="001F55AB">
            <w:pPr>
              <w:pStyle w:val="Standard"/>
              <w:spacing w:after="0" w:line="240" w:lineRule="auto"/>
              <w:rPr>
                <w:rFonts w:ascii="Franklin Gothic Book" w:hAnsi="Franklin Gothic Book" w:cs="Arial"/>
                <w:color w:val="281A39"/>
              </w:rPr>
            </w:pPr>
            <w:r w:rsidRPr="00163DE3">
              <w:rPr>
                <w:rFonts w:ascii="Franklin Gothic Book" w:hAnsi="Franklin Gothic Book" w:cs="Arial"/>
                <w:color w:val="281A39"/>
              </w:rPr>
              <w:t>How does your school performance relate to the S</w:t>
            </w:r>
            <w:r w:rsidR="00EC59A7">
              <w:rPr>
                <w:rFonts w:ascii="Franklin Gothic Book" w:hAnsi="Franklin Gothic Book" w:cs="Arial"/>
                <w:color w:val="281A39"/>
              </w:rPr>
              <w:t>isra</w:t>
            </w:r>
            <w:r w:rsidRPr="00163DE3">
              <w:rPr>
                <w:rFonts w:ascii="Franklin Gothic Book" w:hAnsi="Franklin Gothic Book" w:cs="Arial"/>
                <w:color w:val="281A39"/>
              </w:rPr>
              <w:t xml:space="preserve"> Data Collaboration?</w:t>
            </w:r>
          </w:p>
          <w:p w14:paraId="7663CD92" w14:textId="77777777" w:rsidR="001721B1" w:rsidRPr="00163DE3" w:rsidRDefault="001721B1" w:rsidP="00E75A2F">
            <w:pPr>
              <w:pStyle w:val="Standard"/>
              <w:spacing w:after="0" w:line="240" w:lineRule="auto"/>
              <w:rPr>
                <w:rFonts w:ascii="Franklin Gothic Book" w:hAnsi="Franklin Gothic Book" w:cs="Arial"/>
                <w:b/>
                <w:color w:val="1B5E9E"/>
              </w:rPr>
            </w:pPr>
          </w:p>
        </w:tc>
        <w:tc>
          <w:tcPr>
            <w:tcW w:w="677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DD25A64" w14:textId="77777777" w:rsidR="001721B1" w:rsidRPr="00163DE3" w:rsidRDefault="001721B1" w:rsidP="00E75A2F">
            <w:pPr>
              <w:pStyle w:val="Standard"/>
              <w:snapToGrid w:val="0"/>
              <w:spacing w:after="0" w:line="240" w:lineRule="auto"/>
              <w:rPr>
                <w:rFonts w:ascii="Franklin Gothic Book" w:hAnsi="Franklin Gothic Book" w:cs="Arial"/>
                <w:color w:val="1B5E9E"/>
              </w:rPr>
            </w:pPr>
          </w:p>
        </w:tc>
      </w:tr>
    </w:tbl>
    <w:p w14:paraId="436EE148" w14:textId="77777777" w:rsidR="001721B1" w:rsidRPr="00163DE3" w:rsidRDefault="001721B1" w:rsidP="00CF00E5">
      <w:pPr>
        <w:rPr>
          <w:rFonts w:ascii="Franklin Gothic Book" w:hAnsi="Franklin Gothic Book"/>
        </w:rPr>
      </w:pPr>
    </w:p>
    <w:p w14:paraId="79CA230C" w14:textId="77777777" w:rsidR="003811C8" w:rsidRDefault="003811C8">
      <w:pPr>
        <w:rPr>
          <w:rFonts w:ascii="Franklin Gothic Book" w:hAnsi="Franklin Gothic Book"/>
          <w:color w:val="4B4B4B"/>
          <w:sz w:val="28"/>
        </w:rPr>
      </w:pPr>
      <w:r>
        <w:rPr>
          <w:rFonts w:ascii="Franklin Gothic Book" w:hAnsi="Franklin Gothic Book"/>
          <w:color w:val="4B4B4B"/>
        </w:rPr>
        <w:br w:type="page"/>
      </w:r>
    </w:p>
    <w:p w14:paraId="6C18EBB1" w14:textId="043B80D5" w:rsidR="001F55AB" w:rsidRPr="00163DE3" w:rsidRDefault="001F55AB" w:rsidP="001F55AB">
      <w:pPr>
        <w:pStyle w:val="Heading2"/>
        <w:rPr>
          <w:rFonts w:ascii="Franklin Gothic Book" w:hAnsi="Franklin Gothic Book"/>
          <w:color w:val="4B4B4B"/>
        </w:rPr>
      </w:pPr>
      <w:r w:rsidRPr="00163DE3">
        <w:rPr>
          <w:rFonts w:ascii="Franklin Gothic Book" w:hAnsi="Franklin Gothic Book"/>
          <w:color w:val="4B4B4B"/>
        </w:rPr>
        <w:lastRenderedPageBreak/>
        <w:t>Tracker Reports</w:t>
      </w:r>
    </w:p>
    <w:p w14:paraId="073E0E69" w14:textId="3F3A79AB" w:rsidR="001F55AB" w:rsidRPr="00163DE3" w:rsidRDefault="001F55AB" w:rsidP="001F55AB">
      <w:pPr>
        <w:pStyle w:val="Standard"/>
        <w:spacing w:after="0" w:line="240" w:lineRule="auto"/>
        <w:rPr>
          <w:rFonts w:ascii="Franklin Gothic Book" w:hAnsi="Franklin Gothic Book" w:cs="Arial"/>
          <w:i/>
          <w:iCs/>
          <w:color w:val="EF4B24"/>
          <w:sz w:val="18"/>
        </w:rPr>
      </w:pPr>
      <w:r w:rsidRPr="00163DE3">
        <w:rPr>
          <w:rFonts w:ascii="Franklin Gothic Book" w:hAnsi="Franklin Gothic Book" w:cs="Arial"/>
          <w:i/>
          <w:iCs/>
          <w:color w:val="EF4B24"/>
        </w:rPr>
        <w:t>NB: If the tracker reports are unavailable, ask your S</w:t>
      </w:r>
      <w:r w:rsidR="00A86818">
        <w:rPr>
          <w:rFonts w:ascii="Franklin Gothic Book" w:hAnsi="Franklin Gothic Book" w:cs="Arial"/>
          <w:i/>
          <w:iCs/>
          <w:color w:val="EF4B24"/>
        </w:rPr>
        <w:t>isra</w:t>
      </w:r>
      <w:r w:rsidRPr="00163DE3">
        <w:rPr>
          <w:rFonts w:ascii="Franklin Gothic Book" w:hAnsi="Franklin Gothic Book" w:cs="Arial"/>
          <w:i/>
          <w:iCs/>
          <w:color w:val="EF4B24"/>
        </w:rPr>
        <w:t xml:space="preserve"> admin to generate your tracker with the Exams data set selected in the final tracker slot.</w:t>
      </w:r>
      <w:r w:rsidRPr="00163DE3">
        <w:rPr>
          <w:rFonts w:ascii="Franklin Gothic Book" w:hAnsi="Franklin Gothic Book" w:cs="Arial"/>
          <w:i/>
          <w:iCs/>
          <w:color w:val="EF4B24"/>
          <w:sz w:val="18"/>
        </w:rPr>
        <w:br/>
      </w:r>
    </w:p>
    <w:p w14:paraId="72BB7762" w14:textId="77777777" w:rsidR="001F55AB" w:rsidRPr="00163DE3" w:rsidRDefault="001F55AB" w:rsidP="001F55AB">
      <w:pPr>
        <w:pStyle w:val="Standard"/>
        <w:numPr>
          <w:ilvl w:val="0"/>
          <w:numId w:val="5"/>
        </w:numPr>
        <w:spacing w:after="0" w:line="240" w:lineRule="auto"/>
        <w:jc w:val="right"/>
        <w:rPr>
          <w:rFonts w:ascii="Franklin Gothic Book" w:hAnsi="Franklin Gothic Book" w:cs="Arial"/>
          <w:color w:val="EF4B24"/>
        </w:rPr>
      </w:pPr>
      <w:r w:rsidRPr="00163DE3">
        <w:rPr>
          <w:rFonts w:ascii="Franklin Gothic Book" w:hAnsi="Franklin Gothic Book" w:cs="Arial"/>
          <w:color w:val="EF4B24"/>
        </w:rPr>
        <w:t>Click Dataset tab &gt; ‘Track’.</w:t>
      </w:r>
    </w:p>
    <w:p w14:paraId="1CDFCF02" w14:textId="77777777" w:rsidR="001F55AB" w:rsidRPr="00163DE3" w:rsidRDefault="001F55AB" w:rsidP="001F55AB">
      <w:pPr>
        <w:pStyle w:val="Standard"/>
        <w:numPr>
          <w:ilvl w:val="0"/>
          <w:numId w:val="5"/>
        </w:numPr>
        <w:spacing w:after="0" w:line="240" w:lineRule="auto"/>
        <w:jc w:val="right"/>
        <w:rPr>
          <w:rFonts w:ascii="Franklin Gothic Book" w:hAnsi="Franklin Gothic Book" w:cs="Arial"/>
          <w:color w:val="EF4B24"/>
        </w:rPr>
      </w:pPr>
      <w:r w:rsidRPr="00163DE3">
        <w:rPr>
          <w:rFonts w:ascii="Franklin Gothic Book" w:hAnsi="Franklin Gothic Book" w:cs="Arial"/>
          <w:color w:val="EF4B24"/>
        </w:rPr>
        <w:t>This will display up to 6 data sets/assessments side by side to track if performance has increased or decreased over time.</w:t>
      </w:r>
    </w:p>
    <w:p w14:paraId="5115427D" w14:textId="77777777" w:rsidR="001F55AB" w:rsidRPr="00163DE3" w:rsidRDefault="001F55AB" w:rsidP="001F55AB">
      <w:pPr>
        <w:pStyle w:val="Standard"/>
        <w:numPr>
          <w:ilvl w:val="0"/>
          <w:numId w:val="5"/>
        </w:numPr>
        <w:spacing w:after="0" w:line="240" w:lineRule="auto"/>
        <w:jc w:val="right"/>
        <w:rPr>
          <w:rFonts w:ascii="Franklin Gothic Book" w:hAnsi="Franklin Gothic Book" w:cs="Arial"/>
          <w:color w:val="EF4B24"/>
        </w:rPr>
      </w:pPr>
      <w:r w:rsidRPr="00163DE3">
        <w:rPr>
          <w:rFonts w:ascii="Franklin Gothic Book" w:hAnsi="Franklin Gothic Book" w:cs="Arial"/>
          <w:color w:val="EF4B24"/>
        </w:rPr>
        <w:t>Look at a range of performance measures.</w:t>
      </w:r>
    </w:p>
    <w:p w14:paraId="3BB7609F" w14:textId="77777777" w:rsidR="00947B6B" w:rsidRPr="00163DE3" w:rsidRDefault="00947B6B" w:rsidP="00CF00E5">
      <w:pPr>
        <w:rPr>
          <w:rFonts w:ascii="Franklin Gothic Book" w:hAnsi="Franklin Gothic Book"/>
        </w:rPr>
      </w:pPr>
    </w:p>
    <w:tbl>
      <w:tblPr>
        <w:tblStyle w:val="TableGrid"/>
        <w:tblW w:w="0" w:type="auto"/>
        <w:tblLook w:val="04A0" w:firstRow="1" w:lastRow="0" w:firstColumn="1" w:lastColumn="0" w:noHBand="0" w:noVBand="1"/>
      </w:tblPr>
      <w:tblGrid>
        <w:gridCol w:w="2830"/>
        <w:gridCol w:w="1134"/>
        <w:gridCol w:w="1276"/>
        <w:gridCol w:w="1197"/>
        <w:gridCol w:w="1292"/>
        <w:gridCol w:w="1292"/>
        <w:gridCol w:w="1435"/>
      </w:tblGrid>
      <w:tr w:rsidR="001F55AB" w:rsidRPr="00163DE3" w14:paraId="43CA7BE3" w14:textId="77777777" w:rsidTr="008E2F56">
        <w:trPr>
          <w:trHeight w:val="347"/>
        </w:trPr>
        <w:tc>
          <w:tcPr>
            <w:tcW w:w="2830" w:type="dxa"/>
            <w:shd w:val="clear" w:color="auto" w:fill="F2F2F2"/>
          </w:tcPr>
          <w:p w14:paraId="05028C8E" w14:textId="77777777" w:rsidR="001F55AB" w:rsidRPr="00163DE3" w:rsidRDefault="001F55AB" w:rsidP="00E75A2F">
            <w:pPr>
              <w:rPr>
                <w:rFonts w:ascii="Franklin Gothic Book" w:hAnsi="Franklin Gothic Book"/>
                <w:color w:val="281A39"/>
                <w:sz w:val="22"/>
              </w:rPr>
            </w:pPr>
          </w:p>
        </w:tc>
        <w:tc>
          <w:tcPr>
            <w:tcW w:w="1134" w:type="dxa"/>
            <w:shd w:val="clear" w:color="auto" w:fill="F2F2F2"/>
          </w:tcPr>
          <w:p w14:paraId="4DD6E06D" w14:textId="606E6B88" w:rsidR="001F55AB" w:rsidRPr="00163DE3" w:rsidRDefault="001F55AB" w:rsidP="001F55AB">
            <w:pPr>
              <w:jc w:val="center"/>
              <w:rPr>
                <w:rFonts w:ascii="Franklin Gothic Book" w:hAnsi="Franklin Gothic Book"/>
                <w:color w:val="281A39"/>
                <w:sz w:val="22"/>
              </w:rPr>
            </w:pPr>
            <w:r w:rsidRPr="00163DE3">
              <w:rPr>
                <w:rFonts w:ascii="Franklin Gothic Book" w:hAnsi="Franklin Gothic Book"/>
                <w:color w:val="281A39"/>
                <w:sz w:val="22"/>
              </w:rPr>
              <w:t>1</w:t>
            </w:r>
          </w:p>
        </w:tc>
        <w:tc>
          <w:tcPr>
            <w:tcW w:w="1276" w:type="dxa"/>
            <w:shd w:val="clear" w:color="auto" w:fill="F2F2F2"/>
          </w:tcPr>
          <w:p w14:paraId="476CA252" w14:textId="77A6DD05" w:rsidR="001F55AB" w:rsidRPr="00163DE3" w:rsidRDefault="001F55AB" w:rsidP="001F55AB">
            <w:pPr>
              <w:jc w:val="center"/>
              <w:rPr>
                <w:rFonts w:ascii="Franklin Gothic Book" w:hAnsi="Franklin Gothic Book"/>
                <w:color w:val="281A39"/>
                <w:sz w:val="22"/>
              </w:rPr>
            </w:pPr>
            <w:r w:rsidRPr="00163DE3">
              <w:rPr>
                <w:rFonts w:ascii="Franklin Gothic Book" w:hAnsi="Franklin Gothic Book"/>
                <w:color w:val="281A39"/>
                <w:sz w:val="22"/>
              </w:rPr>
              <w:t>2</w:t>
            </w:r>
          </w:p>
        </w:tc>
        <w:tc>
          <w:tcPr>
            <w:tcW w:w="1197" w:type="dxa"/>
            <w:shd w:val="clear" w:color="auto" w:fill="F2F2F2"/>
          </w:tcPr>
          <w:p w14:paraId="2D9BECC5" w14:textId="7C7CFBCE" w:rsidR="001F55AB" w:rsidRPr="00163DE3" w:rsidRDefault="001F55AB" w:rsidP="001F55AB">
            <w:pPr>
              <w:jc w:val="center"/>
              <w:rPr>
                <w:rFonts w:ascii="Franklin Gothic Book" w:hAnsi="Franklin Gothic Book"/>
                <w:color w:val="281A39"/>
                <w:sz w:val="22"/>
              </w:rPr>
            </w:pPr>
            <w:r w:rsidRPr="00163DE3">
              <w:rPr>
                <w:rFonts w:ascii="Franklin Gothic Book" w:hAnsi="Franklin Gothic Book"/>
                <w:color w:val="281A39"/>
                <w:sz w:val="22"/>
              </w:rPr>
              <w:t>3</w:t>
            </w:r>
          </w:p>
        </w:tc>
        <w:tc>
          <w:tcPr>
            <w:tcW w:w="1292" w:type="dxa"/>
            <w:shd w:val="clear" w:color="auto" w:fill="F2F2F2"/>
          </w:tcPr>
          <w:p w14:paraId="546C01ED" w14:textId="61D51228" w:rsidR="001F55AB" w:rsidRPr="00163DE3" w:rsidRDefault="001F55AB" w:rsidP="001F55AB">
            <w:pPr>
              <w:jc w:val="center"/>
              <w:rPr>
                <w:rFonts w:ascii="Franklin Gothic Book" w:hAnsi="Franklin Gothic Book"/>
                <w:color w:val="281A39"/>
              </w:rPr>
            </w:pPr>
            <w:r w:rsidRPr="00163DE3">
              <w:rPr>
                <w:rFonts w:ascii="Franklin Gothic Book" w:hAnsi="Franklin Gothic Book"/>
                <w:color w:val="281A39"/>
              </w:rPr>
              <w:t>4</w:t>
            </w:r>
          </w:p>
        </w:tc>
        <w:tc>
          <w:tcPr>
            <w:tcW w:w="1292" w:type="dxa"/>
            <w:shd w:val="clear" w:color="auto" w:fill="F2F2F2"/>
          </w:tcPr>
          <w:p w14:paraId="2C6FBA49" w14:textId="46268057" w:rsidR="001F55AB" w:rsidRPr="00163DE3" w:rsidRDefault="001F55AB" w:rsidP="001F55AB">
            <w:pPr>
              <w:jc w:val="center"/>
              <w:rPr>
                <w:rFonts w:ascii="Franklin Gothic Book" w:hAnsi="Franklin Gothic Book"/>
                <w:color w:val="281A39"/>
              </w:rPr>
            </w:pPr>
            <w:r w:rsidRPr="00163DE3">
              <w:rPr>
                <w:rFonts w:ascii="Franklin Gothic Book" w:hAnsi="Franklin Gothic Book"/>
                <w:color w:val="281A39"/>
              </w:rPr>
              <w:t>5</w:t>
            </w:r>
          </w:p>
        </w:tc>
        <w:tc>
          <w:tcPr>
            <w:tcW w:w="1435" w:type="dxa"/>
            <w:shd w:val="clear" w:color="auto" w:fill="F2F2F2"/>
          </w:tcPr>
          <w:p w14:paraId="51D71842" w14:textId="4E7E60BA" w:rsidR="001F55AB" w:rsidRPr="00163DE3" w:rsidRDefault="001F55AB" w:rsidP="001F55AB">
            <w:pPr>
              <w:jc w:val="center"/>
              <w:rPr>
                <w:rFonts w:ascii="Franklin Gothic Book" w:hAnsi="Franklin Gothic Book"/>
                <w:color w:val="281A39"/>
              </w:rPr>
            </w:pPr>
            <w:r w:rsidRPr="00163DE3">
              <w:rPr>
                <w:rFonts w:ascii="Franklin Gothic Book" w:hAnsi="Franklin Gothic Book"/>
                <w:color w:val="281A39"/>
                <w:sz w:val="22"/>
              </w:rPr>
              <w:t>6</w:t>
            </w:r>
          </w:p>
        </w:tc>
      </w:tr>
      <w:tr w:rsidR="001F55AB" w:rsidRPr="00163DE3" w14:paraId="7D78262A" w14:textId="77777777" w:rsidTr="008E2F56">
        <w:trPr>
          <w:trHeight w:val="408"/>
        </w:trPr>
        <w:tc>
          <w:tcPr>
            <w:tcW w:w="2830" w:type="dxa"/>
            <w:shd w:val="clear" w:color="auto" w:fill="F2F2F2"/>
          </w:tcPr>
          <w:p w14:paraId="1A7D5588" w14:textId="77777777" w:rsidR="001F55AB" w:rsidRPr="00163DE3" w:rsidRDefault="001F55AB" w:rsidP="008E2F56">
            <w:pPr>
              <w:rPr>
                <w:rFonts w:ascii="Franklin Gothic Book" w:hAnsi="Franklin Gothic Book"/>
                <w:color w:val="281A39"/>
                <w:sz w:val="22"/>
              </w:rPr>
            </w:pPr>
            <w:r w:rsidRPr="00163DE3">
              <w:rPr>
                <w:rFonts w:ascii="Franklin Gothic Book" w:hAnsi="Franklin Gothic Book"/>
                <w:color w:val="281A39"/>
                <w:sz w:val="22"/>
              </w:rPr>
              <w:t>EBacc APS Overall</w:t>
            </w:r>
          </w:p>
          <w:p w14:paraId="49FF7A1F" w14:textId="15EF5ADC" w:rsidR="001F55AB" w:rsidRPr="00163DE3" w:rsidRDefault="001F55AB" w:rsidP="008E2F56">
            <w:pPr>
              <w:rPr>
                <w:rFonts w:ascii="Franklin Gothic Book" w:hAnsi="Franklin Gothic Book"/>
                <w:color w:val="281A39"/>
                <w:sz w:val="22"/>
              </w:rPr>
            </w:pPr>
          </w:p>
        </w:tc>
        <w:tc>
          <w:tcPr>
            <w:tcW w:w="1134" w:type="dxa"/>
          </w:tcPr>
          <w:p w14:paraId="68FCDC1D" w14:textId="77777777" w:rsidR="001F55AB" w:rsidRPr="00163DE3" w:rsidRDefault="001F55AB" w:rsidP="00E75A2F">
            <w:pPr>
              <w:rPr>
                <w:rFonts w:ascii="Franklin Gothic Book" w:hAnsi="Franklin Gothic Book"/>
                <w:color w:val="281A39"/>
                <w:sz w:val="22"/>
              </w:rPr>
            </w:pPr>
          </w:p>
        </w:tc>
        <w:tc>
          <w:tcPr>
            <w:tcW w:w="1276" w:type="dxa"/>
          </w:tcPr>
          <w:p w14:paraId="4795311B" w14:textId="77777777" w:rsidR="001F55AB" w:rsidRPr="00163DE3" w:rsidRDefault="001F55AB" w:rsidP="00E75A2F">
            <w:pPr>
              <w:rPr>
                <w:rFonts w:ascii="Franklin Gothic Book" w:hAnsi="Franklin Gothic Book"/>
                <w:color w:val="281A39"/>
                <w:sz w:val="22"/>
              </w:rPr>
            </w:pPr>
          </w:p>
        </w:tc>
        <w:tc>
          <w:tcPr>
            <w:tcW w:w="1197" w:type="dxa"/>
          </w:tcPr>
          <w:p w14:paraId="4189BA37" w14:textId="77777777" w:rsidR="001F55AB" w:rsidRPr="00163DE3" w:rsidRDefault="001F55AB" w:rsidP="00E75A2F">
            <w:pPr>
              <w:rPr>
                <w:rFonts w:ascii="Franklin Gothic Book" w:hAnsi="Franklin Gothic Book"/>
                <w:color w:val="281A39"/>
                <w:sz w:val="22"/>
              </w:rPr>
            </w:pPr>
          </w:p>
        </w:tc>
        <w:tc>
          <w:tcPr>
            <w:tcW w:w="1292" w:type="dxa"/>
          </w:tcPr>
          <w:p w14:paraId="6FDAC6AF" w14:textId="77777777" w:rsidR="001F55AB" w:rsidRPr="00163DE3" w:rsidRDefault="001F55AB" w:rsidP="00E75A2F">
            <w:pPr>
              <w:rPr>
                <w:rFonts w:ascii="Franklin Gothic Book" w:hAnsi="Franklin Gothic Book"/>
                <w:color w:val="281A39"/>
              </w:rPr>
            </w:pPr>
          </w:p>
        </w:tc>
        <w:tc>
          <w:tcPr>
            <w:tcW w:w="1292" w:type="dxa"/>
          </w:tcPr>
          <w:p w14:paraId="200E0F5F" w14:textId="4E92C6A0" w:rsidR="001F55AB" w:rsidRPr="00163DE3" w:rsidRDefault="001F55AB" w:rsidP="00E75A2F">
            <w:pPr>
              <w:rPr>
                <w:rFonts w:ascii="Franklin Gothic Book" w:hAnsi="Franklin Gothic Book"/>
                <w:color w:val="281A39"/>
              </w:rPr>
            </w:pPr>
          </w:p>
        </w:tc>
        <w:tc>
          <w:tcPr>
            <w:tcW w:w="1435" w:type="dxa"/>
          </w:tcPr>
          <w:p w14:paraId="5BB9AEEA" w14:textId="554A5790" w:rsidR="001F55AB" w:rsidRPr="00163DE3" w:rsidRDefault="001F55AB" w:rsidP="00E75A2F">
            <w:pPr>
              <w:rPr>
                <w:rFonts w:ascii="Franklin Gothic Book" w:hAnsi="Franklin Gothic Book"/>
                <w:color w:val="281A39"/>
              </w:rPr>
            </w:pPr>
          </w:p>
        </w:tc>
      </w:tr>
      <w:tr w:rsidR="001F55AB" w:rsidRPr="00163DE3" w14:paraId="2D5DAFC6" w14:textId="77777777" w:rsidTr="008E2F56">
        <w:trPr>
          <w:trHeight w:val="414"/>
        </w:trPr>
        <w:tc>
          <w:tcPr>
            <w:tcW w:w="2830" w:type="dxa"/>
            <w:shd w:val="clear" w:color="auto" w:fill="F2F2F2"/>
          </w:tcPr>
          <w:p w14:paraId="0A321583" w14:textId="77777777" w:rsidR="001F55AB" w:rsidRPr="00163DE3" w:rsidRDefault="001F55AB" w:rsidP="008E2F56">
            <w:pPr>
              <w:rPr>
                <w:rFonts w:ascii="Franklin Gothic Book" w:hAnsi="Franklin Gothic Book"/>
                <w:color w:val="281A39"/>
                <w:sz w:val="22"/>
              </w:rPr>
            </w:pPr>
            <w:r w:rsidRPr="00163DE3">
              <w:rPr>
                <w:rFonts w:ascii="Franklin Gothic Book" w:hAnsi="Franklin Gothic Book"/>
                <w:color w:val="281A39"/>
                <w:sz w:val="22"/>
              </w:rPr>
              <w:t>A8 Overall</w:t>
            </w:r>
          </w:p>
          <w:p w14:paraId="3E6FEA74" w14:textId="77777777" w:rsidR="001F55AB" w:rsidRPr="00163DE3" w:rsidRDefault="001F55AB" w:rsidP="008E2F56">
            <w:pPr>
              <w:rPr>
                <w:rFonts w:ascii="Franklin Gothic Book" w:hAnsi="Franklin Gothic Book"/>
                <w:color w:val="281A39"/>
                <w:sz w:val="22"/>
              </w:rPr>
            </w:pPr>
            <w:r w:rsidRPr="00163DE3">
              <w:rPr>
                <w:rFonts w:ascii="Franklin Gothic Book" w:hAnsi="Franklin Gothic Book"/>
                <w:color w:val="281A39"/>
                <w:sz w:val="22"/>
              </w:rPr>
              <w:t>A8 English</w:t>
            </w:r>
          </w:p>
          <w:p w14:paraId="66822FE4" w14:textId="77777777" w:rsidR="001F55AB" w:rsidRPr="00163DE3" w:rsidRDefault="001F55AB" w:rsidP="008E2F56">
            <w:pPr>
              <w:rPr>
                <w:rFonts w:ascii="Franklin Gothic Book" w:hAnsi="Franklin Gothic Book"/>
                <w:color w:val="281A39"/>
                <w:sz w:val="22"/>
              </w:rPr>
            </w:pPr>
            <w:r w:rsidRPr="00163DE3">
              <w:rPr>
                <w:rFonts w:ascii="Franklin Gothic Book" w:hAnsi="Franklin Gothic Book"/>
                <w:color w:val="281A39"/>
                <w:sz w:val="22"/>
              </w:rPr>
              <w:t>A8 Maths</w:t>
            </w:r>
          </w:p>
          <w:p w14:paraId="2B74302C" w14:textId="77777777" w:rsidR="001F55AB" w:rsidRPr="00163DE3" w:rsidRDefault="001F55AB" w:rsidP="008E2F56">
            <w:pPr>
              <w:rPr>
                <w:rFonts w:ascii="Franklin Gothic Book" w:hAnsi="Franklin Gothic Book"/>
                <w:color w:val="281A39"/>
                <w:sz w:val="22"/>
              </w:rPr>
            </w:pPr>
            <w:r w:rsidRPr="00163DE3">
              <w:rPr>
                <w:rFonts w:ascii="Franklin Gothic Book" w:hAnsi="Franklin Gothic Book"/>
                <w:color w:val="281A39"/>
                <w:sz w:val="22"/>
              </w:rPr>
              <w:t>A8 EBacc</w:t>
            </w:r>
          </w:p>
          <w:p w14:paraId="055D0D53" w14:textId="2368C281" w:rsidR="001F55AB" w:rsidRPr="00163DE3" w:rsidRDefault="001F55AB" w:rsidP="008E2F56">
            <w:pPr>
              <w:rPr>
                <w:rFonts w:ascii="Franklin Gothic Book" w:hAnsi="Franklin Gothic Book"/>
                <w:color w:val="281A39"/>
                <w:sz w:val="22"/>
              </w:rPr>
            </w:pPr>
            <w:r w:rsidRPr="00163DE3">
              <w:rPr>
                <w:rFonts w:ascii="Franklin Gothic Book" w:hAnsi="Franklin Gothic Book"/>
                <w:color w:val="281A39"/>
                <w:sz w:val="22"/>
              </w:rPr>
              <w:t>A8 Open</w:t>
            </w:r>
          </w:p>
        </w:tc>
        <w:tc>
          <w:tcPr>
            <w:tcW w:w="1134" w:type="dxa"/>
          </w:tcPr>
          <w:p w14:paraId="5DD4EA90" w14:textId="77777777" w:rsidR="001F55AB" w:rsidRPr="00163DE3" w:rsidRDefault="001F55AB" w:rsidP="00E75A2F">
            <w:pPr>
              <w:rPr>
                <w:rFonts w:ascii="Franklin Gothic Book" w:hAnsi="Franklin Gothic Book"/>
                <w:color w:val="281A39"/>
                <w:sz w:val="22"/>
              </w:rPr>
            </w:pPr>
          </w:p>
        </w:tc>
        <w:tc>
          <w:tcPr>
            <w:tcW w:w="1276" w:type="dxa"/>
          </w:tcPr>
          <w:p w14:paraId="4C37861B" w14:textId="77777777" w:rsidR="001F55AB" w:rsidRPr="00163DE3" w:rsidRDefault="001F55AB" w:rsidP="00E75A2F">
            <w:pPr>
              <w:rPr>
                <w:rFonts w:ascii="Franklin Gothic Book" w:hAnsi="Franklin Gothic Book"/>
                <w:color w:val="281A39"/>
                <w:sz w:val="22"/>
              </w:rPr>
            </w:pPr>
          </w:p>
        </w:tc>
        <w:tc>
          <w:tcPr>
            <w:tcW w:w="1197" w:type="dxa"/>
          </w:tcPr>
          <w:p w14:paraId="092093F3" w14:textId="77777777" w:rsidR="001F55AB" w:rsidRPr="00163DE3" w:rsidRDefault="001F55AB" w:rsidP="00E75A2F">
            <w:pPr>
              <w:rPr>
                <w:rFonts w:ascii="Franklin Gothic Book" w:hAnsi="Franklin Gothic Book"/>
                <w:color w:val="281A39"/>
                <w:sz w:val="22"/>
              </w:rPr>
            </w:pPr>
          </w:p>
        </w:tc>
        <w:tc>
          <w:tcPr>
            <w:tcW w:w="1292" w:type="dxa"/>
          </w:tcPr>
          <w:p w14:paraId="576741FE" w14:textId="77777777" w:rsidR="001F55AB" w:rsidRPr="00163DE3" w:rsidRDefault="001F55AB" w:rsidP="00E75A2F">
            <w:pPr>
              <w:rPr>
                <w:rFonts w:ascii="Franklin Gothic Book" w:hAnsi="Franklin Gothic Book"/>
                <w:color w:val="281A39"/>
              </w:rPr>
            </w:pPr>
          </w:p>
        </w:tc>
        <w:tc>
          <w:tcPr>
            <w:tcW w:w="1292" w:type="dxa"/>
          </w:tcPr>
          <w:p w14:paraId="3588DC6C" w14:textId="37050A41" w:rsidR="001F55AB" w:rsidRPr="00163DE3" w:rsidRDefault="001F55AB" w:rsidP="00E75A2F">
            <w:pPr>
              <w:rPr>
                <w:rFonts w:ascii="Franklin Gothic Book" w:hAnsi="Franklin Gothic Book"/>
                <w:color w:val="281A39"/>
              </w:rPr>
            </w:pPr>
          </w:p>
        </w:tc>
        <w:tc>
          <w:tcPr>
            <w:tcW w:w="1435" w:type="dxa"/>
          </w:tcPr>
          <w:p w14:paraId="41D89876" w14:textId="5670841B" w:rsidR="001F55AB" w:rsidRPr="00163DE3" w:rsidRDefault="001F55AB" w:rsidP="00E75A2F">
            <w:pPr>
              <w:rPr>
                <w:rFonts w:ascii="Franklin Gothic Book" w:hAnsi="Franklin Gothic Book"/>
                <w:color w:val="281A39"/>
              </w:rPr>
            </w:pPr>
          </w:p>
        </w:tc>
      </w:tr>
      <w:tr w:rsidR="001F55AB" w:rsidRPr="00163DE3" w14:paraId="7B91974A" w14:textId="77777777" w:rsidTr="008E2F56">
        <w:trPr>
          <w:trHeight w:val="419"/>
        </w:trPr>
        <w:tc>
          <w:tcPr>
            <w:tcW w:w="2830" w:type="dxa"/>
            <w:shd w:val="clear" w:color="auto" w:fill="F2F2F2"/>
          </w:tcPr>
          <w:p w14:paraId="06920620" w14:textId="77777777" w:rsidR="008E2F56" w:rsidRPr="00163DE3" w:rsidRDefault="008E2F56" w:rsidP="008E2F56">
            <w:pPr>
              <w:rPr>
                <w:rFonts w:ascii="Franklin Gothic Book" w:hAnsi="Franklin Gothic Book"/>
                <w:color w:val="281A39"/>
                <w:sz w:val="22"/>
              </w:rPr>
            </w:pPr>
            <w:r w:rsidRPr="00163DE3">
              <w:rPr>
                <w:rFonts w:ascii="Franklin Gothic Book" w:hAnsi="Franklin Gothic Book"/>
                <w:color w:val="281A39"/>
                <w:sz w:val="22"/>
              </w:rPr>
              <w:t xml:space="preserve">9-5 </w:t>
            </w:r>
            <w:proofErr w:type="spellStart"/>
            <w:r w:rsidRPr="00163DE3">
              <w:rPr>
                <w:rFonts w:ascii="Franklin Gothic Book" w:hAnsi="Franklin Gothic Book"/>
                <w:color w:val="281A39"/>
                <w:sz w:val="22"/>
              </w:rPr>
              <w:t>inc</w:t>
            </w:r>
            <w:proofErr w:type="spellEnd"/>
            <w:r w:rsidRPr="00163DE3">
              <w:rPr>
                <w:rFonts w:ascii="Franklin Gothic Book" w:hAnsi="Franklin Gothic Book"/>
                <w:color w:val="281A39"/>
                <w:sz w:val="22"/>
              </w:rPr>
              <w:t xml:space="preserve"> English &amp; Maths</w:t>
            </w:r>
          </w:p>
          <w:p w14:paraId="7E2D0EA6" w14:textId="2B01A011" w:rsidR="001F55AB" w:rsidRPr="00163DE3" w:rsidRDefault="008E2F56" w:rsidP="008E2F56">
            <w:pPr>
              <w:rPr>
                <w:rFonts w:ascii="Franklin Gothic Book" w:hAnsi="Franklin Gothic Book"/>
                <w:color w:val="281A39"/>
                <w:sz w:val="22"/>
              </w:rPr>
            </w:pPr>
            <w:r w:rsidRPr="00163DE3">
              <w:rPr>
                <w:rFonts w:ascii="Franklin Gothic Book" w:hAnsi="Franklin Gothic Book"/>
                <w:color w:val="281A39"/>
                <w:sz w:val="22"/>
              </w:rPr>
              <w:t xml:space="preserve">9-4 </w:t>
            </w:r>
            <w:proofErr w:type="spellStart"/>
            <w:r w:rsidRPr="00163DE3">
              <w:rPr>
                <w:rFonts w:ascii="Franklin Gothic Book" w:hAnsi="Franklin Gothic Book"/>
                <w:color w:val="281A39"/>
                <w:sz w:val="22"/>
              </w:rPr>
              <w:t>inc</w:t>
            </w:r>
            <w:proofErr w:type="spellEnd"/>
            <w:r w:rsidRPr="00163DE3">
              <w:rPr>
                <w:rFonts w:ascii="Franklin Gothic Book" w:hAnsi="Franklin Gothic Book"/>
                <w:color w:val="281A39"/>
                <w:sz w:val="22"/>
              </w:rPr>
              <w:t xml:space="preserve"> English &amp; Maths</w:t>
            </w:r>
          </w:p>
        </w:tc>
        <w:tc>
          <w:tcPr>
            <w:tcW w:w="1134" w:type="dxa"/>
          </w:tcPr>
          <w:p w14:paraId="219800B3" w14:textId="77777777" w:rsidR="001F55AB" w:rsidRPr="00163DE3" w:rsidRDefault="001F55AB" w:rsidP="00E75A2F">
            <w:pPr>
              <w:pStyle w:val="Standard"/>
              <w:spacing w:after="0" w:line="240" w:lineRule="auto"/>
              <w:jc w:val="center"/>
              <w:rPr>
                <w:rFonts w:ascii="Franklin Gothic Book" w:hAnsi="Franklin Gothic Book"/>
                <w:color w:val="281A39"/>
                <w:sz w:val="22"/>
              </w:rPr>
            </w:pPr>
          </w:p>
        </w:tc>
        <w:tc>
          <w:tcPr>
            <w:tcW w:w="1276" w:type="dxa"/>
          </w:tcPr>
          <w:p w14:paraId="5F5F9962" w14:textId="77777777" w:rsidR="001F55AB" w:rsidRPr="00163DE3" w:rsidRDefault="001F55AB" w:rsidP="00E75A2F">
            <w:pPr>
              <w:pStyle w:val="Standard"/>
              <w:spacing w:after="0" w:line="240" w:lineRule="auto"/>
              <w:jc w:val="center"/>
              <w:rPr>
                <w:rFonts w:ascii="Franklin Gothic Book" w:hAnsi="Franklin Gothic Book"/>
                <w:color w:val="281A39"/>
                <w:sz w:val="22"/>
              </w:rPr>
            </w:pPr>
          </w:p>
        </w:tc>
        <w:tc>
          <w:tcPr>
            <w:tcW w:w="1197" w:type="dxa"/>
          </w:tcPr>
          <w:p w14:paraId="718C33F1" w14:textId="77777777" w:rsidR="001F55AB" w:rsidRPr="00163DE3" w:rsidRDefault="001F55AB" w:rsidP="00E75A2F">
            <w:pPr>
              <w:pStyle w:val="Standard"/>
              <w:spacing w:after="0" w:line="240" w:lineRule="auto"/>
              <w:jc w:val="center"/>
              <w:rPr>
                <w:rFonts w:ascii="Franklin Gothic Book" w:hAnsi="Franklin Gothic Book"/>
                <w:color w:val="281A39"/>
                <w:sz w:val="22"/>
              </w:rPr>
            </w:pPr>
          </w:p>
        </w:tc>
        <w:tc>
          <w:tcPr>
            <w:tcW w:w="1292" w:type="dxa"/>
          </w:tcPr>
          <w:p w14:paraId="6832747C" w14:textId="77777777" w:rsidR="001F55AB" w:rsidRPr="00163DE3" w:rsidRDefault="001F55AB" w:rsidP="00E75A2F">
            <w:pPr>
              <w:pStyle w:val="Standard"/>
              <w:spacing w:after="0" w:line="240" w:lineRule="auto"/>
              <w:jc w:val="center"/>
              <w:rPr>
                <w:rFonts w:ascii="Franklin Gothic Book" w:hAnsi="Franklin Gothic Book"/>
                <w:color w:val="281A39"/>
              </w:rPr>
            </w:pPr>
          </w:p>
        </w:tc>
        <w:tc>
          <w:tcPr>
            <w:tcW w:w="1292" w:type="dxa"/>
          </w:tcPr>
          <w:p w14:paraId="77FE4C29" w14:textId="2F5B9A12" w:rsidR="001F55AB" w:rsidRPr="00163DE3" w:rsidRDefault="001F55AB" w:rsidP="00E75A2F">
            <w:pPr>
              <w:pStyle w:val="Standard"/>
              <w:spacing w:after="0" w:line="240" w:lineRule="auto"/>
              <w:jc w:val="center"/>
              <w:rPr>
                <w:rFonts w:ascii="Franklin Gothic Book" w:hAnsi="Franklin Gothic Book"/>
                <w:color w:val="281A39"/>
              </w:rPr>
            </w:pPr>
          </w:p>
        </w:tc>
        <w:tc>
          <w:tcPr>
            <w:tcW w:w="1435" w:type="dxa"/>
          </w:tcPr>
          <w:p w14:paraId="2AB1A19C" w14:textId="5E7CE231" w:rsidR="001F55AB" w:rsidRPr="00163DE3" w:rsidRDefault="001F55AB" w:rsidP="00E75A2F">
            <w:pPr>
              <w:pStyle w:val="Standard"/>
              <w:spacing w:after="0" w:line="240" w:lineRule="auto"/>
              <w:jc w:val="center"/>
              <w:rPr>
                <w:rFonts w:ascii="Franklin Gothic Book" w:hAnsi="Franklin Gothic Book"/>
                <w:color w:val="281A39"/>
              </w:rPr>
            </w:pPr>
          </w:p>
        </w:tc>
      </w:tr>
      <w:tr w:rsidR="001F55AB" w:rsidRPr="00163DE3" w14:paraId="205F8192" w14:textId="77777777" w:rsidTr="008E2F56">
        <w:trPr>
          <w:trHeight w:val="419"/>
        </w:trPr>
        <w:tc>
          <w:tcPr>
            <w:tcW w:w="2830" w:type="dxa"/>
            <w:shd w:val="clear" w:color="auto" w:fill="F2F2F2"/>
          </w:tcPr>
          <w:p w14:paraId="4525B73A" w14:textId="77777777" w:rsidR="008E2F56" w:rsidRPr="00163DE3" w:rsidRDefault="008E2F56" w:rsidP="008E2F56">
            <w:pPr>
              <w:rPr>
                <w:rFonts w:ascii="Franklin Gothic Book" w:hAnsi="Franklin Gothic Book"/>
                <w:color w:val="281A39"/>
                <w:sz w:val="22"/>
              </w:rPr>
            </w:pPr>
            <w:r w:rsidRPr="00163DE3">
              <w:rPr>
                <w:rFonts w:ascii="Franklin Gothic Book" w:hAnsi="Franklin Gothic Book"/>
                <w:color w:val="281A39"/>
                <w:sz w:val="22"/>
              </w:rPr>
              <w:t>Comments:</w:t>
            </w:r>
          </w:p>
          <w:p w14:paraId="52F310A0" w14:textId="77777777" w:rsidR="008E2F56" w:rsidRPr="00163DE3" w:rsidRDefault="008E2F56" w:rsidP="008E2F56">
            <w:pPr>
              <w:rPr>
                <w:rFonts w:ascii="Franklin Gothic Book" w:hAnsi="Franklin Gothic Book"/>
                <w:color w:val="281A39"/>
                <w:sz w:val="22"/>
              </w:rPr>
            </w:pPr>
          </w:p>
          <w:p w14:paraId="51D19AD2" w14:textId="77777777" w:rsidR="008E2F56" w:rsidRPr="00163DE3" w:rsidRDefault="008E2F56" w:rsidP="008E2F56">
            <w:pPr>
              <w:rPr>
                <w:rFonts w:ascii="Franklin Gothic Book" w:hAnsi="Franklin Gothic Book"/>
                <w:color w:val="281A39"/>
                <w:sz w:val="22"/>
              </w:rPr>
            </w:pPr>
            <w:r w:rsidRPr="00163DE3">
              <w:rPr>
                <w:rFonts w:ascii="Franklin Gothic Book" w:hAnsi="Franklin Gothic Book"/>
                <w:color w:val="281A39"/>
                <w:sz w:val="22"/>
              </w:rPr>
              <w:t>How accurate were predictions over the key stage or year?</w:t>
            </w:r>
          </w:p>
          <w:p w14:paraId="712D5C2D" w14:textId="77777777" w:rsidR="008E2F56" w:rsidRPr="00163DE3" w:rsidRDefault="008E2F56" w:rsidP="008E2F56">
            <w:pPr>
              <w:rPr>
                <w:rFonts w:ascii="Franklin Gothic Book" w:hAnsi="Franklin Gothic Book"/>
                <w:color w:val="281A39"/>
                <w:sz w:val="22"/>
              </w:rPr>
            </w:pPr>
          </w:p>
          <w:p w14:paraId="74362E25" w14:textId="77777777" w:rsidR="008E2F56" w:rsidRPr="00163DE3" w:rsidRDefault="008E2F56" w:rsidP="008E2F56">
            <w:pPr>
              <w:rPr>
                <w:rFonts w:ascii="Franklin Gothic Book" w:hAnsi="Franklin Gothic Book"/>
                <w:color w:val="281A39"/>
                <w:sz w:val="22"/>
              </w:rPr>
            </w:pPr>
            <w:r w:rsidRPr="00163DE3">
              <w:rPr>
                <w:rFonts w:ascii="Franklin Gothic Book" w:hAnsi="Franklin Gothic Book"/>
                <w:color w:val="281A39"/>
                <w:sz w:val="22"/>
              </w:rPr>
              <w:t>Is this better or worse than last year?</w:t>
            </w:r>
          </w:p>
          <w:p w14:paraId="1B65E5E0" w14:textId="0B3681FE" w:rsidR="001F55AB" w:rsidRPr="00163DE3" w:rsidRDefault="001F55AB" w:rsidP="008E2F56">
            <w:pPr>
              <w:rPr>
                <w:rFonts w:ascii="Franklin Gothic Book" w:hAnsi="Franklin Gothic Book"/>
                <w:color w:val="281A39"/>
                <w:sz w:val="22"/>
              </w:rPr>
            </w:pPr>
          </w:p>
        </w:tc>
        <w:tc>
          <w:tcPr>
            <w:tcW w:w="1134" w:type="dxa"/>
          </w:tcPr>
          <w:p w14:paraId="2F307CBF" w14:textId="77777777" w:rsidR="001F55AB" w:rsidRPr="00163DE3" w:rsidRDefault="001F55AB" w:rsidP="00E75A2F">
            <w:pPr>
              <w:pStyle w:val="Standard"/>
              <w:spacing w:after="0" w:line="240" w:lineRule="auto"/>
              <w:jc w:val="center"/>
              <w:rPr>
                <w:rFonts w:ascii="Franklin Gothic Book" w:hAnsi="Franklin Gothic Book"/>
                <w:color w:val="281A39"/>
              </w:rPr>
            </w:pPr>
          </w:p>
        </w:tc>
        <w:tc>
          <w:tcPr>
            <w:tcW w:w="1276" w:type="dxa"/>
          </w:tcPr>
          <w:p w14:paraId="722E71F7" w14:textId="77777777" w:rsidR="001F55AB" w:rsidRPr="00163DE3" w:rsidRDefault="001F55AB" w:rsidP="00E75A2F">
            <w:pPr>
              <w:pStyle w:val="Standard"/>
              <w:spacing w:after="0" w:line="240" w:lineRule="auto"/>
              <w:jc w:val="center"/>
              <w:rPr>
                <w:rFonts w:ascii="Franklin Gothic Book" w:hAnsi="Franklin Gothic Book"/>
                <w:color w:val="281A39"/>
              </w:rPr>
            </w:pPr>
          </w:p>
        </w:tc>
        <w:tc>
          <w:tcPr>
            <w:tcW w:w="1197" w:type="dxa"/>
          </w:tcPr>
          <w:p w14:paraId="7AD714FA" w14:textId="77777777" w:rsidR="001F55AB" w:rsidRPr="00163DE3" w:rsidRDefault="001F55AB" w:rsidP="00E75A2F">
            <w:pPr>
              <w:pStyle w:val="Standard"/>
              <w:spacing w:after="0" w:line="240" w:lineRule="auto"/>
              <w:jc w:val="center"/>
              <w:rPr>
                <w:rFonts w:ascii="Franklin Gothic Book" w:hAnsi="Franklin Gothic Book"/>
                <w:color w:val="281A39"/>
              </w:rPr>
            </w:pPr>
          </w:p>
        </w:tc>
        <w:tc>
          <w:tcPr>
            <w:tcW w:w="1292" w:type="dxa"/>
          </w:tcPr>
          <w:p w14:paraId="3FD7CA77" w14:textId="77777777" w:rsidR="001F55AB" w:rsidRPr="00163DE3" w:rsidRDefault="001F55AB" w:rsidP="00E75A2F">
            <w:pPr>
              <w:pStyle w:val="Standard"/>
              <w:spacing w:after="0" w:line="240" w:lineRule="auto"/>
              <w:jc w:val="center"/>
              <w:rPr>
                <w:rFonts w:ascii="Franklin Gothic Book" w:hAnsi="Franklin Gothic Book"/>
                <w:color w:val="281A39"/>
              </w:rPr>
            </w:pPr>
          </w:p>
        </w:tc>
        <w:tc>
          <w:tcPr>
            <w:tcW w:w="1292" w:type="dxa"/>
          </w:tcPr>
          <w:p w14:paraId="719EE9F2" w14:textId="72ABB1FA" w:rsidR="001F55AB" w:rsidRPr="00163DE3" w:rsidRDefault="001F55AB" w:rsidP="00E75A2F">
            <w:pPr>
              <w:pStyle w:val="Standard"/>
              <w:spacing w:after="0" w:line="240" w:lineRule="auto"/>
              <w:jc w:val="center"/>
              <w:rPr>
                <w:rFonts w:ascii="Franklin Gothic Book" w:hAnsi="Franklin Gothic Book"/>
                <w:color w:val="281A39"/>
              </w:rPr>
            </w:pPr>
          </w:p>
        </w:tc>
        <w:tc>
          <w:tcPr>
            <w:tcW w:w="1435" w:type="dxa"/>
          </w:tcPr>
          <w:p w14:paraId="284CAB97" w14:textId="71BCC358" w:rsidR="001F55AB" w:rsidRPr="00163DE3" w:rsidRDefault="001F55AB" w:rsidP="00E75A2F">
            <w:pPr>
              <w:pStyle w:val="Standard"/>
              <w:spacing w:after="0" w:line="240" w:lineRule="auto"/>
              <w:jc w:val="center"/>
              <w:rPr>
                <w:rFonts w:ascii="Franklin Gothic Book" w:hAnsi="Franklin Gothic Book"/>
                <w:color w:val="281A39"/>
              </w:rPr>
            </w:pPr>
          </w:p>
        </w:tc>
      </w:tr>
    </w:tbl>
    <w:p w14:paraId="737E35C4" w14:textId="77777777" w:rsidR="00947B6B" w:rsidRPr="00163DE3" w:rsidRDefault="00947B6B" w:rsidP="00CF00E5">
      <w:pPr>
        <w:rPr>
          <w:rFonts w:ascii="Franklin Gothic Book" w:hAnsi="Franklin Gothic Book"/>
        </w:rPr>
      </w:pPr>
    </w:p>
    <w:p w14:paraId="4BE19278" w14:textId="574FCE37" w:rsidR="00947B6B" w:rsidRPr="00163DE3" w:rsidRDefault="008E2F56" w:rsidP="00947B6B">
      <w:pPr>
        <w:pStyle w:val="Heading2"/>
        <w:rPr>
          <w:rFonts w:ascii="Franklin Gothic Book" w:hAnsi="Franklin Gothic Book"/>
          <w:color w:val="4B4B4B"/>
        </w:rPr>
      </w:pPr>
      <w:r w:rsidRPr="00163DE3">
        <w:rPr>
          <w:rFonts w:ascii="Franklin Gothic Book" w:hAnsi="Franklin Gothic Book"/>
          <w:color w:val="4B4B4B"/>
        </w:rPr>
        <w:t>Groups of Learners</w:t>
      </w:r>
    </w:p>
    <w:p w14:paraId="577AC454" w14:textId="77777777" w:rsidR="008E2F56" w:rsidRPr="00163DE3" w:rsidRDefault="008E2F56" w:rsidP="008E2F56">
      <w:pPr>
        <w:pStyle w:val="Standard"/>
        <w:numPr>
          <w:ilvl w:val="0"/>
          <w:numId w:val="5"/>
        </w:numPr>
        <w:spacing w:after="0" w:line="240" w:lineRule="auto"/>
        <w:jc w:val="right"/>
        <w:rPr>
          <w:rFonts w:ascii="Franklin Gothic Book" w:hAnsi="Franklin Gothic Book" w:cs="Arial"/>
          <w:color w:val="EF4B24"/>
        </w:rPr>
      </w:pPr>
      <w:r w:rsidRPr="00163DE3">
        <w:rPr>
          <w:rFonts w:ascii="Franklin Gothic Book" w:hAnsi="Franklin Gothic Book" w:cs="Arial"/>
          <w:color w:val="EF4B24"/>
        </w:rPr>
        <w:t>Navigate to Headlines Area – Filters Report – Whole Cohort Level.</w:t>
      </w:r>
    </w:p>
    <w:p w14:paraId="1BCAB49E" w14:textId="77777777" w:rsidR="008E2F56" w:rsidRPr="00163DE3" w:rsidRDefault="008E2F56" w:rsidP="008E2F56">
      <w:pPr>
        <w:pStyle w:val="Standard"/>
        <w:numPr>
          <w:ilvl w:val="0"/>
          <w:numId w:val="5"/>
        </w:numPr>
        <w:spacing w:after="0" w:line="240" w:lineRule="auto"/>
        <w:jc w:val="right"/>
        <w:rPr>
          <w:rFonts w:ascii="Franklin Gothic Book" w:hAnsi="Franklin Gothic Book" w:cs="Arial"/>
          <w:color w:val="EF4B24"/>
        </w:rPr>
      </w:pPr>
      <w:r w:rsidRPr="00163DE3">
        <w:rPr>
          <w:rFonts w:ascii="Franklin Gothic Book" w:hAnsi="Franklin Gothic Book" w:cs="Arial"/>
          <w:color w:val="EF4B24"/>
        </w:rPr>
        <w:t>Identify which groups performed best in comparison with one another.</w:t>
      </w:r>
    </w:p>
    <w:p w14:paraId="4A7FCCAB" w14:textId="77777777" w:rsidR="008E2F56" w:rsidRPr="00163DE3" w:rsidRDefault="008E2F56" w:rsidP="008E2F56">
      <w:pPr>
        <w:pStyle w:val="Standard"/>
        <w:numPr>
          <w:ilvl w:val="0"/>
          <w:numId w:val="5"/>
        </w:numPr>
        <w:spacing w:after="0" w:line="240" w:lineRule="auto"/>
        <w:jc w:val="right"/>
        <w:rPr>
          <w:rFonts w:ascii="Franklin Gothic Book" w:hAnsi="Franklin Gothic Book" w:cs="Arial"/>
          <w:color w:val="EF4B24"/>
        </w:rPr>
      </w:pPr>
      <w:r w:rsidRPr="00163DE3">
        <w:rPr>
          <w:rFonts w:ascii="Franklin Gothic Book" w:hAnsi="Franklin Gothic Book" w:cs="Arial"/>
          <w:color w:val="EF4B24"/>
        </w:rPr>
        <w:t>Navigate to Headlines Area – Summary Report – Whole Cohort Level.</w:t>
      </w:r>
    </w:p>
    <w:p w14:paraId="23DB8999" w14:textId="77777777" w:rsidR="008E2F56" w:rsidRPr="00163DE3" w:rsidRDefault="008E2F56" w:rsidP="008E2F56">
      <w:pPr>
        <w:pStyle w:val="Standard"/>
        <w:numPr>
          <w:ilvl w:val="0"/>
          <w:numId w:val="5"/>
        </w:numPr>
        <w:spacing w:after="0" w:line="240" w:lineRule="auto"/>
        <w:jc w:val="right"/>
        <w:rPr>
          <w:rFonts w:ascii="Franklin Gothic Book" w:hAnsi="Franklin Gothic Book"/>
          <w:color w:val="EF4B24"/>
        </w:rPr>
      </w:pPr>
      <w:r w:rsidRPr="00163DE3">
        <w:rPr>
          <w:rFonts w:ascii="Franklin Gothic Book" w:hAnsi="Franklin Gothic Book" w:cs="Arial"/>
          <w:color w:val="EF4B24"/>
        </w:rPr>
        <w:t>Click Filters tab &gt; ‘Add Filters’ and select a filter in the ‘Breakdown’ dropdown, to view one or a combination of groups.</w:t>
      </w:r>
    </w:p>
    <w:p w14:paraId="383A8561" w14:textId="77777777" w:rsidR="008E2F56" w:rsidRPr="00163DE3" w:rsidRDefault="008E2F56" w:rsidP="008E2F56">
      <w:pPr>
        <w:pStyle w:val="Standard"/>
        <w:spacing w:after="0" w:line="240" w:lineRule="auto"/>
        <w:ind w:left="1080"/>
        <w:jc w:val="right"/>
        <w:rPr>
          <w:rFonts w:ascii="Franklin Gothic Book" w:hAnsi="Franklin Gothic Book"/>
          <w:color w:val="EF4B24"/>
        </w:rPr>
      </w:pPr>
      <w:r w:rsidRPr="00163DE3">
        <w:rPr>
          <w:rFonts w:ascii="Franklin Gothic Book" w:hAnsi="Franklin Gothic Book" w:cs="Arial"/>
          <w:i/>
          <w:iCs/>
          <w:color w:val="EF4B24"/>
        </w:rPr>
        <w:t>NB: Remember to state counts as well as percentages for the groups below.</w:t>
      </w:r>
    </w:p>
    <w:p w14:paraId="3572C1CF" w14:textId="77777777" w:rsidR="00947B6B" w:rsidRPr="00163DE3" w:rsidRDefault="00947B6B" w:rsidP="00947B6B">
      <w:pPr>
        <w:pStyle w:val="Standard"/>
        <w:spacing w:after="0" w:line="240" w:lineRule="auto"/>
        <w:rPr>
          <w:rFonts w:ascii="Franklin Gothic Book" w:hAnsi="Franklin Gothic Book" w:cs="Arial"/>
          <w:color w:val="FF0000"/>
        </w:rPr>
      </w:pPr>
    </w:p>
    <w:tbl>
      <w:tblPr>
        <w:tblW w:w="10470" w:type="dxa"/>
        <w:tblInd w:w="15" w:type="dxa"/>
        <w:tblLayout w:type="fixed"/>
        <w:tblCellMar>
          <w:left w:w="10" w:type="dxa"/>
          <w:right w:w="10" w:type="dxa"/>
        </w:tblCellMar>
        <w:tblLook w:val="04A0" w:firstRow="1" w:lastRow="0" w:firstColumn="1" w:lastColumn="0" w:noHBand="0" w:noVBand="1"/>
      </w:tblPr>
      <w:tblGrid>
        <w:gridCol w:w="3331"/>
        <w:gridCol w:w="7139"/>
      </w:tblGrid>
      <w:tr w:rsidR="008E2F56" w:rsidRPr="00163DE3" w14:paraId="661F64F4" w14:textId="77777777" w:rsidTr="008E2F56">
        <w:trPr>
          <w:cantSplit/>
          <w:trHeight w:val="516"/>
        </w:trPr>
        <w:tc>
          <w:tcPr>
            <w:tcW w:w="333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2C48EDA5" w14:textId="1C04802D" w:rsidR="008E2F56" w:rsidRPr="00163DE3" w:rsidRDefault="008E2F56" w:rsidP="008E2F56">
            <w:pPr>
              <w:rPr>
                <w:rFonts w:ascii="Franklin Gothic Book" w:hAnsi="Franklin Gothic Book"/>
                <w:color w:val="281A39"/>
              </w:rPr>
            </w:pPr>
            <w:r w:rsidRPr="00163DE3">
              <w:rPr>
                <w:rFonts w:ascii="Franklin Gothic Book" w:hAnsi="Franklin Gothic Book"/>
                <w:color w:val="281A39"/>
              </w:rPr>
              <w:t>Boys</w:t>
            </w:r>
          </w:p>
        </w:tc>
        <w:tc>
          <w:tcPr>
            <w:tcW w:w="7139" w:type="dxa"/>
            <w:tcBorders>
              <w:top w:val="single" w:sz="4" w:space="0" w:color="000000"/>
              <w:left w:val="single" w:sz="4" w:space="0" w:color="000000"/>
              <w:bottom w:val="single" w:sz="4" w:space="0" w:color="000000"/>
              <w:right w:val="single" w:sz="4" w:space="0" w:color="000000"/>
            </w:tcBorders>
            <w:shd w:val="clear" w:color="auto" w:fill="auto"/>
          </w:tcPr>
          <w:p w14:paraId="77ADEB0E" w14:textId="77777777" w:rsidR="008E2F56" w:rsidRPr="00163DE3" w:rsidRDefault="008E2F56" w:rsidP="00E75A2F">
            <w:pPr>
              <w:rPr>
                <w:rFonts w:ascii="Franklin Gothic Book" w:hAnsi="Franklin Gothic Book"/>
                <w:color w:val="281A39"/>
              </w:rPr>
            </w:pPr>
          </w:p>
        </w:tc>
      </w:tr>
      <w:tr w:rsidR="008E2F56" w:rsidRPr="00163DE3" w14:paraId="26C75AC2" w14:textId="77777777" w:rsidTr="008E2F56">
        <w:trPr>
          <w:cantSplit/>
          <w:trHeight w:val="410"/>
        </w:trPr>
        <w:tc>
          <w:tcPr>
            <w:tcW w:w="333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5B118B8C" w14:textId="00E8D8B8" w:rsidR="008E2F56" w:rsidRPr="00163DE3" w:rsidRDefault="008E2F56" w:rsidP="008E2F56">
            <w:pPr>
              <w:rPr>
                <w:rFonts w:ascii="Franklin Gothic Book" w:hAnsi="Franklin Gothic Book"/>
                <w:color w:val="281A39"/>
              </w:rPr>
            </w:pPr>
            <w:r w:rsidRPr="00163DE3">
              <w:rPr>
                <w:rFonts w:ascii="Franklin Gothic Book" w:hAnsi="Franklin Gothic Book"/>
                <w:color w:val="281A39"/>
              </w:rPr>
              <w:t>SEN</w:t>
            </w:r>
          </w:p>
        </w:tc>
        <w:tc>
          <w:tcPr>
            <w:tcW w:w="7139" w:type="dxa"/>
            <w:tcBorders>
              <w:top w:val="single" w:sz="4" w:space="0" w:color="000000"/>
              <w:left w:val="single" w:sz="4" w:space="0" w:color="000000"/>
              <w:bottom w:val="single" w:sz="4" w:space="0" w:color="000000"/>
              <w:right w:val="single" w:sz="4" w:space="0" w:color="000000"/>
            </w:tcBorders>
            <w:shd w:val="clear" w:color="auto" w:fill="auto"/>
          </w:tcPr>
          <w:p w14:paraId="4B235D83" w14:textId="77777777" w:rsidR="008E2F56" w:rsidRPr="00163DE3" w:rsidRDefault="008E2F56" w:rsidP="00E75A2F">
            <w:pPr>
              <w:rPr>
                <w:rFonts w:ascii="Franklin Gothic Book" w:hAnsi="Franklin Gothic Book"/>
                <w:color w:val="281A39"/>
              </w:rPr>
            </w:pPr>
          </w:p>
        </w:tc>
      </w:tr>
      <w:tr w:rsidR="009D6763" w:rsidRPr="00163DE3" w14:paraId="11DB8941" w14:textId="77777777" w:rsidTr="008E2F56">
        <w:trPr>
          <w:cantSplit/>
          <w:trHeight w:val="410"/>
        </w:trPr>
        <w:tc>
          <w:tcPr>
            <w:tcW w:w="333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0842FB2F" w14:textId="4F96388E" w:rsidR="009D6763" w:rsidRPr="00163DE3" w:rsidRDefault="009D6763" w:rsidP="008E2F56">
            <w:pPr>
              <w:rPr>
                <w:rFonts w:ascii="Franklin Gothic Book" w:hAnsi="Franklin Gothic Book"/>
                <w:color w:val="281A39"/>
              </w:rPr>
            </w:pPr>
            <w:r w:rsidRPr="00163DE3">
              <w:rPr>
                <w:rFonts w:ascii="Franklin Gothic Book" w:hAnsi="Franklin Gothic Book"/>
                <w:color w:val="281A39"/>
              </w:rPr>
              <w:t>Pupil Premium</w:t>
            </w:r>
          </w:p>
        </w:tc>
        <w:tc>
          <w:tcPr>
            <w:tcW w:w="7139" w:type="dxa"/>
            <w:tcBorders>
              <w:top w:val="single" w:sz="4" w:space="0" w:color="000000"/>
              <w:left w:val="single" w:sz="4" w:space="0" w:color="000000"/>
              <w:bottom w:val="single" w:sz="4" w:space="0" w:color="000000"/>
              <w:right w:val="single" w:sz="4" w:space="0" w:color="000000"/>
            </w:tcBorders>
            <w:shd w:val="clear" w:color="auto" w:fill="auto"/>
          </w:tcPr>
          <w:p w14:paraId="0CAADC8B" w14:textId="77777777" w:rsidR="009D6763" w:rsidRPr="00163DE3" w:rsidRDefault="009D6763" w:rsidP="00E75A2F">
            <w:pPr>
              <w:rPr>
                <w:rFonts w:ascii="Franklin Gothic Book" w:hAnsi="Franklin Gothic Book"/>
                <w:color w:val="281A39"/>
              </w:rPr>
            </w:pPr>
          </w:p>
        </w:tc>
      </w:tr>
      <w:tr w:rsidR="009D6763" w:rsidRPr="00163DE3" w14:paraId="6110F7AB" w14:textId="77777777" w:rsidTr="008E2F56">
        <w:trPr>
          <w:cantSplit/>
          <w:trHeight w:val="410"/>
        </w:trPr>
        <w:tc>
          <w:tcPr>
            <w:tcW w:w="333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35BB57B8" w14:textId="560B7B7A" w:rsidR="009D6763" w:rsidRPr="00163DE3" w:rsidRDefault="009D6763" w:rsidP="008E2F56">
            <w:pPr>
              <w:rPr>
                <w:rFonts w:ascii="Franklin Gothic Book" w:hAnsi="Franklin Gothic Book"/>
                <w:color w:val="281A39"/>
              </w:rPr>
            </w:pPr>
            <w:r w:rsidRPr="00163DE3">
              <w:rPr>
                <w:rFonts w:ascii="Franklin Gothic Book" w:hAnsi="Franklin Gothic Book"/>
                <w:color w:val="281A39"/>
              </w:rPr>
              <w:t>KS2 APS or Prior Attainment (High / Mid / Low)</w:t>
            </w:r>
          </w:p>
        </w:tc>
        <w:tc>
          <w:tcPr>
            <w:tcW w:w="7139" w:type="dxa"/>
            <w:tcBorders>
              <w:top w:val="single" w:sz="4" w:space="0" w:color="000000"/>
              <w:left w:val="single" w:sz="4" w:space="0" w:color="000000"/>
              <w:bottom w:val="single" w:sz="4" w:space="0" w:color="000000"/>
              <w:right w:val="single" w:sz="4" w:space="0" w:color="000000"/>
            </w:tcBorders>
            <w:shd w:val="clear" w:color="auto" w:fill="auto"/>
          </w:tcPr>
          <w:p w14:paraId="6F2106DB" w14:textId="77777777" w:rsidR="009D6763" w:rsidRPr="00163DE3" w:rsidRDefault="009D6763" w:rsidP="00E75A2F">
            <w:pPr>
              <w:rPr>
                <w:rFonts w:ascii="Franklin Gothic Book" w:hAnsi="Franklin Gothic Book"/>
                <w:color w:val="281A39"/>
              </w:rPr>
            </w:pPr>
          </w:p>
        </w:tc>
      </w:tr>
      <w:tr w:rsidR="009D6763" w:rsidRPr="00163DE3" w14:paraId="40C6A918" w14:textId="77777777" w:rsidTr="008E2F56">
        <w:trPr>
          <w:cantSplit/>
          <w:trHeight w:val="410"/>
        </w:trPr>
        <w:tc>
          <w:tcPr>
            <w:tcW w:w="333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605C1FFA" w14:textId="0FD00886" w:rsidR="009D6763" w:rsidRPr="00163DE3" w:rsidRDefault="009D6763" w:rsidP="008E2F56">
            <w:pPr>
              <w:rPr>
                <w:rFonts w:ascii="Franklin Gothic Book" w:hAnsi="Franklin Gothic Book"/>
                <w:color w:val="281A39"/>
              </w:rPr>
            </w:pPr>
            <w:r w:rsidRPr="00163DE3">
              <w:rPr>
                <w:rFonts w:ascii="Franklin Gothic Book" w:hAnsi="Franklin Gothic Book"/>
                <w:color w:val="281A39"/>
              </w:rPr>
              <w:t>Intervention Groups</w:t>
            </w:r>
          </w:p>
        </w:tc>
        <w:tc>
          <w:tcPr>
            <w:tcW w:w="7139" w:type="dxa"/>
            <w:tcBorders>
              <w:top w:val="single" w:sz="4" w:space="0" w:color="000000"/>
              <w:left w:val="single" w:sz="4" w:space="0" w:color="000000"/>
              <w:bottom w:val="single" w:sz="4" w:space="0" w:color="000000"/>
              <w:right w:val="single" w:sz="4" w:space="0" w:color="000000"/>
            </w:tcBorders>
            <w:shd w:val="clear" w:color="auto" w:fill="auto"/>
          </w:tcPr>
          <w:p w14:paraId="49439562" w14:textId="77777777" w:rsidR="009D6763" w:rsidRPr="00163DE3" w:rsidRDefault="009D6763" w:rsidP="00E75A2F">
            <w:pPr>
              <w:rPr>
                <w:rFonts w:ascii="Franklin Gothic Book" w:hAnsi="Franklin Gothic Book"/>
                <w:color w:val="281A39"/>
              </w:rPr>
            </w:pPr>
          </w:p>
        </w:tc>
      </w:tr>
      <w:tr w:rsidR="009D6763" w:rsidRPr="00163DE3" w14:paraId="32F67FF9" w14:textId="77777777" w:rsidTr="008E2F56">
        <w:trPr>
          <w:cantSplit/>
          <w:trHeight w:val="410"/>
        </w:trPr>
        <w:tc>
          <w:tcPr>
            <w:tcW w:w="333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796A1B01" w14:textId="1AAA0EAF" w:rsidR="009D6763" w:rsidRPr="00163DE3" w:rsidRDefault="009D6763" w:rsidP="008E2F56">
            <w:pPr>
              <w:rPr>
                <w:rFonts w:ascii="Franklin Gothic Book" w:hAnsi="Franklin Gothic Book"/>
                <w:color w:val="281A39"/>
              </w:rPr>
            </w:pPr>
            <w:r w:rsidRPr="00163DE3">
              <w:rPr>
                <w:rFonts w:ascii="Franklin Gothic Book" w:hAnsi="Franklin Gothic Book"/>
                <w:color w:val="281A39"/>
              </w:rPr>
              <w:t>Focus Groups (e.g. reverse outliers, behaviour, interventions)</w:t>
            </w:r>
          </w:p>
        </w:tc>
        <w:tc>
          <w:tcPr>
            <w:tcW w:w="7139" w:type="dxa"/>
            <w:tcBorders>
              <w:top w:val="single" w:sz="4" w:space="0" w:color="000000"/>
              <w:left w:val="single" w:sz="4" w:space="0" w:color="000000"/>
              <w:bottom w:val="single" w:sz="4" w:space="0" w:color="000000"/>
              <w:right w:val="single" w:sz="4" w:space="0" w:color="000000"/>
            </w:tcBorders>
            <w:shd w:val="clear" w:color="auto" w:fill="auto"/>
          </w:tcPr>
          <w:p w14:paraId="769AFD5B" w14:textId="77777777" w:rsidR="009D6763" w:rsidRPr="00163DE3" w:rsidRDefault="009D6763" w:rsidP="00E75A2F">
            <w:pPr>
              <w:rPr>
                <w:rFonts w:ascii="Franklin Gothic Book" w:hAnsi="Franklin Gothic Book"/>
                <w:color w:val="281A39"/>
              </w:rPr>
            </w:pPr>
          </w:p>
        </w:tc>
      </w:tr>
    </w:tbl>
    <w:p w14:paraId="5D70E1FF" w14:textId="77777777" w:rsidR="00947B6B" w:rsidRPr="00163DE3" w:rsidRDefault="00947B6B" w:rsidP="00947B6B">
      <w:pPr>
        <w:pStyle w:val="Standard"/>
        <w:spacing w:after="0" w:line="240" w:lineRule="auto"/>
        <w:rPr>
          <w:rFonts w:ascii="Franklin Gothic Book" w:hAnsi="Franklin Gothic Book" w:cs="Arial"/>
          <w:color w:val="FF0000"/>
        </w:rPr>
      </w:pPr>
    </w:p>
    <w:p w14:paraId="6CA2A3C5" w14:textId="77777777" w:rsidR="00401E13" w:rsidRDefault="00401E13">
      <w:pPr>
        <w:rPr>
          <w:rFonts w:ascii="Franklin Gothic Book" w:hAnsi="Franklin Gothic Book"/>
          <w:color w:val="4B4B4B"/>
          <w:sz w:val="28"/>
        </w:rPr>
      </w:pPr>
      <w:r>
        <w:rPr>
          <w:rFonts w:ascii="Franklin Gothic Book" w:hAnsi="Franklin Gothic Book"/>
          <w:color w:val="4B4B4B"/>
        </w:rPr>
        <w:br w:type="page"/>
      </w:r>
    </w:p>
    <w:p w14:paraId="4E9AC90E" w14:textId="1B1AC274" w:rsidR="00947B6B" w:rsidRPr="00163DE3" w:rsidRDefault="009D6763" w:rsidP="00947B6B">
      <w:pPr>
        <w:pStyle w:val="Heading2"/>
        <w:rPr>
          <w:rFonts w:ascii="Franklin Gothic Book" w:hAnsi="Franklin Gothic Book"/>
        </w:rPr>
      </w:pPr>
      <w:r w:rsidRPr="00163DE3">
        <w:rPr>
          <w:rFonts w:ascii="Franklin Gothic Book" w:hAnsi="Franklin Gothic Book"/>
          <w:color w:val="4B4B4B"/>
        </w:rPr>
        <w:lastRenderedPageBreak/>
        <w:t>Low Performers</w:t>
      </w:r>
    </w:p>
    <w:p w14:paraId="4CA305AF" w14:textId="2264244E" w:rsidR="009D6763" w:rsidRPr="00163DE3" w:rsidRDefault="009D6763" w:rsidP="009D6763">
      <w:pPr>
        <w:pStyle w:val="Standard"/>
        <w:numPr>
          <w:ilvl w:val="0"/>
          <w:numId w:val="5"/>
        </w:numPr>
        <w:spacing w:after="0" w:line="240" w:lineRule="auto"/>
        <w:jc w:val="right"/>
        <w:rPr>
          <w:rFonts w:ascii="Franklin Gothic Book" w:hAnsi="Franklin Gothic Book" w:cs="Arial"/>
          <w:color w:val="EF4B24"/>
        </w:rPr>
      </w:pPr>
      <w:r w:rsidRPr="00163DE3">
        <w:rPr>
          <w:rFonts w:ascii="Franklin Gothic Book" w:hAnsi="Franklin Gothic Book" w:cs="Arial"/>
          <w:color w:val="EF4B24"/>
        </w:rPr>
        <w:t xml:space="preserve">Navigate to A8/P8 Area – </w:t>
      </w:r>
      <w:r w:rsidR="005C27CD">
        <w:rPr>
          <w:rFonts w:ascii="Franklin Gothic Book" w:hAnsi="Franklin Gothic Book" w:cs="Arial"/>
          <w:color w:val="EF4B24"/>
        </w:rPr>
        <w:t xml:space="preserve">P8 </w:t>
      </w:r>
      <w:r w:rsidRPr="00163DE3">
        <w:rPr>
          <w:rFonts w:ascii="Franklin Gothic Book" w:hAnsi="Franklin Gothic Book" w:cs="Arial"/>
          <w:color w:val="EF4B24"/>
        </w:rPr>
        <w:t>Overview Report – Students Level.</w:t>
      </w:r>
    </w:p>
    <w:p w14:paraId="251DD8BA" w14:textId="77777777" w:rsidR="009D6763" w:rsidRPr="00163DE3" w:rsidRDefault="009D6763" w:rsidP="009D6763">
      <w:pPr>
        <w:pStyle w:val="Standard"/>
        <w:numPr>
          <w:ilvl w:val="0"/>
          <w:numId w:val="5"/>
        </w:numPr>
        <w:spacing w:after="0" w:line="240" w:lineRule="auto"/>
        <w:jc w:val="right"/>
        <w:rPr>
          <w:rFonts w:ascii="Franklin Gothic Book" w:hAnsi="Franklin Gothic Book" w:cs="Arial"/>
          <w:color w:val="EF4B24"/>
        </w:rPr>
      </w:pPr>
      <w:r w:rsidRPr="00163DE3">
        <w:rPr>
          <w:rFonts w:ascii="Franklin Gothic Book" w:hAnsi="Franklin Gothic Book" w:cs="Arial"/>
          <w:color w:val="EF4B24"/>
        </w:rPr>
        <w:t>Select ‘P8’ in the Sort dropdown to identify students with a negative Progress 8 score.</w:t>
      </w:r>
    </w:p>
    <w:p w14:paraId="05101C5C" w14:textId="77777777" w:rsidR="009D6763" w:rsidRPr="00163DE3" w:rsidRDefault="009D6763" w:rsidP="009D6763">
      <w:pPr>
        <w:pStyle w:val="Standard"/>
        <w:numPr>
          <w:ilvl w:val="0"/>
          <w:numId w:val="5"/>
        </w:numPr>
        <w:spacing w:after="0" w:line="240" w:lineRule="auto"/>
        <w:jc w:val="right"/>
        <w:rPr>
          <w:rFonts w:ascii="Franklin Gothic Book" w:hAnsi="Franklin Gothic Book" w:cs="Arial"/>
          <w:color w:val="EF4B24"/>
        </w:rPr>
      </w:pPr>
      <w:r w:rsidRPr="00163DE3">
        <w:rPr>
          <w:rFonts w:ascii="Franklin Gothic Book" w:hAnsi="Franklin Gothic Book" w:cs="Arial"/>
          <w:color w:val="EF4B24"/>
        </w:rPr>
        <w:t>Select a filter in the ‘Breakdown’ dropdown to assess which criteria may have had an effect, e.g. Low Attendance, SEN, Pupil Premium, KS2 Banding, etc.</w:t>
      </w:r>
    </w:p>
    <w:p w14:paraId="44EC5B78" w14:textId="08756966" w:rsidR="00947B6B" w:rsidRPr="00163DE3" w:rsidRDefault="00947B6B" w:rsidP="00947B6B">
      <w:pPr>
        <w:rPr>
          <w:rFonts w:ascii="Franklin Gothic Book" w:hAnsi="Franklin Gothic Book"/>
        </w:rPr>
      </w:pPr>
    </w:p>
    <w:tbl>
      <w:tblPr>
        <w:tblW w:w="10725" w:type="dxa"/>
        <w:tblInd w:w="15" w:type="dxa"/>
        <w:tblLayout w:type="fixed"/>
        <w:tblCellMar>
          <w:left w:w="10" w:type="dxa"/>
          <w:right w:w="10" w:type="dxa"/>
        </w:tblCellMar>
        <w:tblLook w:val="04A0" w:firstRow="1" w:lastRow="0" w:firstColumn="1" w:lastColumn="0" w:noHBand="0" w:noVBand="1"/>
      </w:tblPr>
      <w:tblGrid>
        <w:gridCol w:w="3949"/>
        <w:gridCol w:w="6776"/>
      </w:tblGrid>
      <w:tr w:rsidR="009D6763" w:rsidRPr="00163DE3" w14:paraId="323F02E9" w14:textId="77777777" w:rsidTr="009D6763">
        <w:trPr>
          <w:trHeight w:val="2594"/>
        </w:trPr>
        <w:tc>
          <w:tcPr>
            <w:tcW w:w="3949"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tcMar>
              <w:top w:w="0" w:type="dxa"/>
              <w:left w:w="108" w:type="dxa"/>
              <w:bottom w:w="0" w:type="dxa"/>
              <w:right w:w="108" w:type="dxa"/>
            </w:tcMar>
            <w:vAlign w:val="center"/>
          </w:tcPr>
          <w:p w14:paraId="44CFD6EF" w14:textId="77777777" w:rsidR="009D6763" w:rsidRPr="00163DE3" w:rsidRDefault="009D6763" w:rsidP="009D6763">
            <w:pPr>
              <w:rPr>
                <w:rFonts w:ascii="Franklin Gothic Book" w:hAnsi="Franklin Gothic Book"/>
                <w:color w:val="281A39"/>
              </w:rPr>
            </w:pPr>
            <w:r w:rsidRPr="00163DE3">
              <w:rPr>
                <w:rFonts w:ascii="Franklin Gothic Book" w:hAnsi="Franklin Gothic Book"/>
                <w:color w:val="281A39"/>
              </w:rPr>
              <w:t>Comments:</w:t>
            </w:r>
          </w:p>
          <w:p w14:paraId="74755C72" w14:textId="77777777" w:rsidR="009D6763" w:rsidRPr="00163DE3" w:rsidRDefault="009D6763" w:rsidP="009D6763">
            <w:pPr>
              <w:rPr>
                <w:rFonts w:ascii="Franklin Gothic Book" w:hAnsi="Franklin Gothic Book"/>
                <w:color w:val="281A39"/>
              </w:rPr>
            </w:pPr>
          </w:p>
          <w:p w14:paraId="6A1C097F" w14:textId="77777777" w:rsidR="009D6763" w:rsidRPr="00163DE3" w:rsidRDefault="009D6763" w:rsidP="009D6763">
            <w:pPr>
              <w:pStyle w:val="Standard"/>
              <w:spacing w:after="0" w:line="240" w:lineRule="auto"/>
              <w:rPr>
                <w:rFonts w:ascii="Franklin Gothic Book" w:eastAsiaTheme="minorHAnsi" w:hAnsi="Franklin Gothic Book" w:cstheme="minorBidi"/>
                <w:color w:val="281A39"/>
                <w:kern w:val="0"/>
                <w:lang w:eastAsia="en-US"/>
              </w:rPr>
            </w:pPr>
            <w:r w:rsidRPr="00163DE3">
              <w:rPr>
                <w:rFonts w:ascii="Franklin Gothic Book" w:eastAsiaTheme="minorHAnsi" w:hAnsi="Franklin Gothic Book" w:cstheme="minorBidi"/>
                <w:color w:val="281A39"/>
                <w:kern w:val="0"/>
                <w:lang w:eastAsia="en-US"/>
              </w:rPr>
              <w:t>What factors may have affected performance?</w:t>
            </w:r>
          </w:p>
          <w:p w14:paraId="50A52CF8" w14:textId="77777777" w:rsidR="009D6763" w:rsidRPr="00163DE3" w:rsidRDefault="009D6763" w:rsidP="009D6763">
            <w:pPr>
              <w:pStyle w:val="Standard"/>
              <w:spacing w:after="0" w:line="240" w:lineRule="auto"/>
              <w:rPr>
                <w:rFonts w:ascii="Franklin Gothic Book" w:eastAsiaTheme="minorHAnsi" w:hAnsi="Franklin Gothic Book" w:cstheme="minorBidi"/>
                <w:color w:val="281A39"/>
                <w:kern w:val="0"/>
                <w:lang w:eastAsia="en-US"/>
              </w:rPr>
            </w:pPr>
          </w:p>
          <w:p w14:paraId="7113BEE9" w14:textId="6BBB0C25" w:rsidR="009D6763" w:rsidRPr="00163DE3" w:rsidRDefault="009D6763" w:rsidP="009D6763">
            <w:pPr>
              <w:rPr>
                <w:rFonts w:ascii="Franklin Gothic Book" w:hAnsi="Franklin Gothic Book"/>
                <w:color w:val="281A39"/>
              </w:rPr>
            </w:pPr>
            <w:r w:rsidRPr="00163DE3">
              <w:rPr>
                <w:rFonts w:ascii="Franklin Gothic Book" w:hAnsi="Franklin Gothic Book"/>
                <w:color w:val="281A39"/>
              </w:rPr>
              <w:t>What plans will you put in place to counteract this next year?</w:t>
            </w:r>
          </w:p>
        </w:tc>
        <w:tc>
          <w:tcPr>
            <w:tcW w:w="677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D8FD730" w14:textId="77777777" w:rsidR="009D6763" w:rsidRPr="00163DE3" w:rsidRDefault="009D6763" w:rsidP="009D6763">
            <w:pPr>
              <w:rPr>
                <w:rFonts w:ascii="Franklin Gothic Book" w:hAnsi="Franklin Gothic Book"/>
              </w:rPr>
            </w:pPr>
          </w:p>
        </w:tc>
      </w:tr>
    </w:tbl>
    <w:p w14:paraId="0E5294B8" w14:textId="4FC15EC7" w:rsidR="00947B6B" w:rsidRPr="00163DE3" w:rsidRDefault="00947B6B" w:rsidP="00947B6B">
      <w:pPr>
        <w:rPr>
          <w:rFonts w:ascii="Franklin Gothic Book" w:hAnsi="Franklin Gothic Book"/>
        </w:rPr>
      </w:pPr>
    </w:p>
    <w:p w14:paraId="7E3C2C7C" w14:textId="65788408" w:rsidR="003811C8" w:rsidRPr="00163DE3" w:rsidRDefault="003811C8" w:rsidP="003811C8">
      <w:pPr>
        <w:spacing w:after="0" w:line="240" w:lineRule="auto"/>
        <w:textAlignment w:val="baseline"/>
        <w:rPr>
          <w:rFonts w:ascii="Franklin Gothic Book" w:eastAsia="Times New Roman" w:hAnsi="Franklin Gothic Book" w:cs="Segoe UI"/>
          <w:sz w:val="18"/>
          <w:szCs w:val="18"/>
          <w:lang w:eastAsia="en-GB"/>
        </w:rPr>
      </w:pPr>
      <w:r w:rsidRPr="00163DE3">
        <w:rPr>
          <w:rFonts w:ascii="Franklin Gothic Book" w:eastAsia="Times New Roman" w:hAnsi="Franklin Gothic Book" w:cs="Segoe UI"/>
          <w:color w:val="4B4B4B"/>
          <w:sz w:val="28"/>
          <w:szCs w:val="28"/>
          <w:lang w:eastAsia="en-GB"/>
        </w:rPr>
        <w:t>Qualification Comparison to Previous Years </w:t>
      </w:r>
    </w:p>
    <w:p w14:paraId="658389AE" w14:textId="0744D49D" w:rsidR="003811C8" w:rsidRPr="00163DE3" w:rsidRDefault="005B651A" w:rsidP="003811C8">
      <w:pPr>
        <w:numPr>
          <w:ilvl w:val="0"/>
          <w:numId w:val="10"/>
        </w:numPr>
        <w:spacing w:after="0" w:line="240" w:lineRule="auto"/>
        <w:jc w:val="right"/>
        <w:textAlignment w:val="baseline"/>
        <w:rPr>
          <w:rFonts w:ascii="Franklin Gothic Book" w:eastAsia="Times New Roman" w:hAnsi="Franklin Gothic Book" w:cs="Segoe UI"/>
          <w:color w:val="auto"/>
          <w:lang w:eastAsia="en-GB"/>
        </w:rPr>
      </w:pPr>
      <w:r>
        <w:rPr>
          <w:rFonts w:ascii="Franklin Gothic Book" w:eastAsia="Times New Roman" w:hAnsi="Franklin Gothic Book" w:cs="Segoe UI"/>
          <w:color w:val="EF4B24"/>
          <w:lang w:eastAsia="en-GB"/>
        </w:rPr>
        <w:t>On the top purple navigation bar c</w:t>
      </w:r>
      <w:r w:rsidR="003811C8" w:rsidRPr="00163DE3">
        <w:rPr>
          <w:rFonts w:ascii="Franklin Gothic Book" w:eastAsia="Times New Roman" w:hAnsi="Franklin Gothic Book" w:cs="Segoe UI"/>
          <w:color w:val="EF4B24"/>
          <w:lang w:eastAsia="en-GB"/>
        </w:rPr>
        <w:t>lick REPORTS &gt; KS 3/4. </w:t>
      </w:r>
    </w:p>
    <w:p w14:paraId="0245C323" w14:textId="77777777" w:rsidR="003811C8" w:rsidRPr="00163DE3" w:rsidRDefault="003811C8" w:rsidP="003811C8">
      <w:pPr>
        <w:numPr>
          <w:ilvl w:val="0"/>
          <w:numId w:val="10"/>
        </w:numPr>
        <w:spacing w:after="0" w:line="240" w:lineRule="auto"/>
        <w:jc w:val="right"/>
        <w:textAlignment w:val="baseline"/>
        <w:rPr>
          <w:rFonts w:ascii="Franklin Gothic Book" w:eastAsia="Times New Roman" w:hAnsi="Franklin Gothic Book" w:cs="Segoe UI"/>
          <w:color w:val="auto"/>
          <w:lang w:eastAsia="en-GB"/>
        </w:rPr>
      </w:pPr>
      <w:r w:rsidRPr="00163DE3">
        <w:rPr>
          <w:rFonts w:ascii="Franklin Gothic Book" w:eastAsia="Times New Roman" w:hAnsi="Franklin Gothic Book" w:cs="Segoe UI"/>
          <w:color w:val="EF4B24"/>
          <w:lang w:eastAsia="en-GB"/>
        </w:rPr>
        <w:t>Click ‘VIEW THE TRENDS REPORT’ on the blue bar. </w:t>
      </w:r>
    </w:p>
    <w:p w14:paraId="495BD0E8" w14:textId="77777777" w:rsidR="003811C8" w:rsidRPr="00163DE3" w:rsidRDefault="003811C8" w:rsidP="003811C8">
      <w:pPr>
        <w:numPr>
          <w:ilvl w:val="0"/>
          <w:numId w:val="10"/>
        </w:numPr>
        <w:spacing w:after="0" w:line="240" w:lineRule="auto"/>
        <w:jc w:val="right"/>
        <w:textAlignment w:val="baseline"/>
        <w:rPr>
          <w:rFonts w:ascii="Franklin Gothic Book" w:eastAsia="Times New Roman" w:hAnsi="Franklin Gothic Book" w:cs="Segoe UI"/>
          <w:color w:val="auto"/>
          <w:lang w:eastAsia="en-GB"/>
        </w:rPr>
      </w:pPr>
      <w:r w:rsidRPr="00163DE3">
        <w:rPr>
          <w:rFonts w:ascii="Franklin Gothic Book" w:eastAsia="Times New Roman" w:hAnsi="Franklin Gothic Book" w:cs="Segoe UI"/>
          <w:color w:val="EF4B24"/>
          <w:lang w:eastAsia="en-GB"/>
        </w:rPr>
        <w:t>Tick the years that you would like to compare. </w:t>
      </w:r>
    </w:p>
    <w:p w14:paraId="626A4127" w14:textId="77777777" w:rsidR="003811C8" w:rsidRPr="00163DE3" w:rsidRDefault="003811C8" w:rsidP="003811C8">
      <w:pPr>
        <w:numPr>
          <w:ilvl w:val="0"/>
          <w:numId w:val="10"/>
        </w:numPr>
        <w:spacing w:after="0" w:line="240" w:lineRule="auto"/>
        <w:jc w:val="right"/>
        <w:textAlignment w:val="baseline"/>
        <w:rPr>
          <w:rFonts w:ascii="Franklin Gothic Book" w:eastAsia="Times New Roman" w:hAnsi="Franklin Gothic Book" w:cs="Segoe UI"/>
          <w:color w:val="auto"/>
          <w:lang w:eastAsia="en-GB"/>
        </w:rPr>
      </w:pPr>
      <w:r w:rsidRPr="00163DE3">
        <w:rPr>
          <w:rFonts w:ascii="Franklin Gothic Book" w:eastAsia="Times New Roman" w:hAnsi="Franklin Gothic Book" w:cs="Segoe UI"/>
          <w:color w:val="EF4B24"/>
          <w:lang w:eastAsia="en-GB"/>
        </w:rPr>
        <w:t>Select a qualification in the drop down box. </w:t>
      </w:r>
    </w:p>
    <w:p w14:paraId="21526317" w14:textId="7F5424F6" w:rsidR="003811C8" w:rsidRPr="00163DE3" w:rsidRDefault="003811C8" w:rsidP="003811C8">
      <w:pPr>
        <w:numPr>
          <w:ilvl w:val="0"/>
          <w:numId w:val="10"/>
        </w:numPr>
        <w:spacing w:after="0" w:line="240" w:lineRule="auto"/>
        <w:jc w:val="right"/>
        <w:textAlignment w:val="baseline"/>
        <w:rPr>
          <w:rFonts w:ascii="Franklin Gothic Book" w:eastAsia="Times New Roman" w:hAnsi="Franklin Gothic Book" w:cs="Segoe UI"/>
          <w:color w:val="auto"/>
          <w:lang w:eastAsia="en-GB"/>
        </w:rPr>
      </w:pPr>
      <w:r w:rsidRPr="00163DE3">
        <w:rPr>
          <w:rFonts w:ascii="Franklin Gothic Book" w:eastAsia="Times New Roman" w:hAnsi="Franklin Gothic Book" w:cs="Segoe UI"/>
          <w:color w:val="EF4B24"/>
          <w:lang w:eastAsia="en-GB"/>
        </w:rPr>
        <w:t xml:space="preserve">Note that grade distributions </w:t>
      </w:r>
      <w:r w:rsidR="00971B00">
        <w:rPr>
          <w:rFonts w:ascii="Franklin Gothic Book" w:eastAsia="Times New Roman" w:hAnsi="Franklin Gothic Book" w:cs="Segoe UI"/>
          <w:color w:val="EF4B24"/>
          <w:lang w:eastAsia="en-GB"/>
        </w:rPr>
        <w:t xml:space="preserve">for 2022 were </w:t>
      </w:r>
      <w:r w:rsidRPr="00163DE3">
        <w:rPr>
          <w:rFonts w:ascii="Franklin Gothic Book" w:eastAsia="Times New Roman" w:hAnsi="Franklin Gothic Book" w:cs="Segoe UI"/>
          <w:color w:val="EF4B24"/>
          <w:lang w:eastAsia="en-GB"/>
        </w:rPr>
        <w:t xml:space="preserve">higher than 2019, but lower than </w:t>
      </w:r>
      <w:proofErr w:type="gramStart"/>
      <w:r w:rsidRPr="00163DE3">
        <w:rPr>
          <w:rFonts w:ascii="Franklin Gothic Book" w:eastAsia="Times New Roman" w:hAnsi="Franklin Gothic Book" w:cs="Segoe UI"/>
          <w:color w:val="EF4B24"/>
          <w:lang w:eastAsia="en-GB"/>
        </w:rPr>
        <w:t>2021</w:t>
      </w:r>
      <w:proofErr w:type="gramEnd"/>
      <w:r w:rsidRPr="00163DE3">
        <w:rPr>
          <w:rFonts w:ascii="Franklin Gothic Book" w:eastAsia="Times New Roman" w:hAnsi="Franklin Gothic Book" w:cs="Segoe UI"/>
          <w:color w:val="EF4B24"/>
          <w:lang w:eastAsia="en-GB"/>
        </w:rPr>
        <w:t> </w:t>
      </w:r>
    </w:p>
    <w:p w14:paraId="70B02EBD" w14:textId="77777777" w:rsidR="003811C8" w:rsidRPr="00163DE3" w:rsidRDefault="003811C8" w:rsidP="003811C8">
      <w:pPr>
        <w:spacing w:after="0" w:line="240" w:lineRule="auto"/>
        <w:ind w:left="1080"/>
        <w:jc w:val="center"/>
        <w:textAlignment w:val="baseline"/>
        <w:rPr>
          <w:rFonts w:ascii="Franklin Gothic Book" w:eastAsia="Times New Roman" w:hAnsi="Franklin Gothic Book" w:cs="Segoe UI"/>
          <w:color w:val="auto"/>
          <w:sz w:val="18"/>
          <w:szCs w:val="18"/>
          <w:lang w:eastAsia="en-GB"/>
        </w:rPr>
      </w:pPr>
      <w:r w:rsidRPr="00163DE3">
        <w:rPr>
          <w:rFonts w:ascii="Franklin Gothic Book" w:eastAsia="Times New Roman" w:hAnsi="Franklin Gothic Book" w:cs="Segoe UI"/>
          <w:color w:val="FF0000"/>
          <w:lang w:eastAsia="en-GB"/>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21"/>
        <w:gridCol w:w="7314"/>
      </w:tblGrid>
      <w:tr w:rsidR="003811C8" w:rsidRPr="00163DE3" w14:paraId="6A1F0533" w14:textId="77777777" w:rsidTr="000C283A">
        <w:trPr>
          <w:trHeight w:val="1095"/>
        </w:trPr>
        <w:tc>
          <w:tcPr>
            <w:tcW w:w="3180" w:type="dxa"/>
            <w:tcBorders>
              <w:top w:val="single" w:sz="6" w:space="0" w:color="000000"/>
              <w:left w:val="single" w:sz="6" w:space="0" w:color="000000"/>
              <w:bottom w:val="single" w:sz="6" w:space="0" w:color="000000"/>
              <w:right w:val="single" w:sz="6" w:space="0" w:color="auto"/>
            </w:tcBorders>
            <w:shd w:val="clear" w:color="auto" w:fill="F2F2F2"/>
            <w:vAlign w:val="center"/>
            <w:hideMark/>
          </w:tcPr>
          <w:p w14:paraId="31FDEA25" w14:textId="77777777" w:rsidR="003811C8" w:rsidRPr="00163DE3" w:rsidRDefault="003811C8" w:rsidP="000C283A">
            <w:pPr>
              <w:spacing w:after="0" w:line="240" w:lineRule="auto"/>
              <w:textAlignment w:val="baseline"/>
              <w:rPr>
                <w:rFonts w:ascii="Franklin Gothic Book" w:eastAsia="Times New Roman" w:hAnsi="Franklin Gothic Book" w:cs="Times New Roman"/>
                <w:color w:val="auto"/>
                <w:sz w:val="24"/>
                <w:szCs w:val="24"/>
                <w:lang w:eastAsia="en-GB"/>
              </w:rPr>
            </w:pPr>
            <w:r w:rsidRPr="00163DE3">
              <w:rPr>
                <w:rFonts w:ascii="Franklin Gothic Book" w:eastAsia="Times New Roman" w:hAnsi="Franklin Gothic Book" w:cs="Times New Roman"/>
                <w:color w:val="4B4B4B"/>
                <w:lang w:eastAsia="en-GB"/>
              </w:rPr>
              <w:t>Comments: </w:t>
            </w:r>
          </w:p>
          <w:p w14:paraId="750C4D0D" w14:textId="77777777" w:rsidR="003811C8" w:rsidRPr="00163DE3" w:rsidRDefault="003811C8" w:rsidP="000C283A">
            <w:pPr>
              <w:spacing w:after="0" w:line="240" w:lineRule="auto"/>
              <w:textAlignment w:val="baseline"/>
              <w:rPr>
                <w:rFonts w:ascii="Franklin Gothic Book" w:eastAsia="Times New Roman" w:hAnsi="Franklin Gothic Book" w:cs="Times New Roman"/>
                <w:color w:val="auto"/>
                <w:sz w:val="24"/>
                <w:szCs w:val="24"/>
                <w:lang w:eastAsia="en-GB"/>
              </w:rPr>
            </w:pPr>
            <w:r w:rsidRPr="00163DE3">
              <w:rPr>
                <w:rFonts w:ascii="Franklin Gothic Book" w:eastAsia="Times New Roman" w:hAnsi="Franklin Gothic Book" w:cs="Times New Roman"/>
                <w:color w:val="4B4B4B"/>
                <w:lang w:eastAsia="en-GB"/>
              </w:rPr>
              <w:t> </w:t>
            </w:r>
          </w:p>
          <w:p w14:paraId="2A18FFC6" w14:textId="77777777" w:rsidR="00401E13" w:rsidRDefault="003811C8" w:rsidP="000C283A">
            <w:pPr>
              <w:spacing w:after="0" w:line="240" w:lineRule="auto"/>
              <w:textAlignment w:val="baseline"/>
              <w:rPr>
                <w:rFonts w:ascii="Franklin Gothic Book" w:eastAsia="Times New Roman" w:hAnsi="Franklin Gothic Book" w:cs="Times New Roman"/>
                <w:color w:val="4B4B4B"/>
                <w:lang w:eastAsia="en-GB"/>
              </w:rPr>
            </w:pPr>
            <w:r w:rsidRPr="00163DE3">
              <w:rPr>
                <w:rFonts w:ascii="Franklin Gothic Book" w:eastAsia="Times New Roman" w:hAnsi="Franklin Gothic Book" w:cs="Times New Roman"/>
                <w:color w:val="4B4B4B"/>
                <w:lang w:eastAsia="en-GB"/>
              </w:rPr>
              <w:t>How do qualifications compare</w:t>
            </w:r>
          </w:p>
          <w:p w14:paraId="73F4F417" w14:textId="1C19172A" w:rsidR="003811C8" w:rsidRPr="00163DE3" w:rsidRDefault="003811C8" w:rsidP="000C283A">
            <w:pPr>
              <w:spacing w:after="0" w:line="240" w:lineRule="auto"/>
              <w:textAlignment w:val="baseline"/>
              <w:rPr>
                <w:rFonts w:ascii="Franklin Gothic Book" w:eastAsia="Times New Roman" w:hAnsi="Franklin Gothic Book" w:cs="Times New Roman"/>
                <w:color w:val="auto"/>
                <w:sz w:val="24"/>
                <w:szCs w:val="24"/>
                <w:lang w:eastAsia="en-GB"/>
              </w:rPr>
            </w:pPr>
            <w:r w:rsidRPr="00163DE3">
              <w:rPr>
                <w:rFonts w:ascii="Franklin Gothic Book" w:eastAsia="Times New Roman" w:hAnsi="Franklin Gothic Book" w:cs="Times New Roman"/>
                <w:color w:val="4B4B4B"/>
                <w:lang w:eastAsia="en-GB"/>
              </w:rPr>
              <w:t>to previous years? </w:t>
            </w:r>
          </w:p>
          <w:p w14:paraId="0206CC3F" w14:textId="77777777" w:rsidR="003811C8" w:rsidRDefault="003811C8" w:rsidP="000C283A">
            <w:pPr>
              <w:spacing w:after="0" w:line="240" w:lineRule="auto"/>
              <w:textAlignment w:val="baseline"/>
              <w:rPr>
                <w:rFonts w:ascii="Franklin Gothic Book" w:eastAsia="Times New Roman" w:hAnsi="Franklin Gothic Book" w:cs="Times New Roman"/>
                <w:lang w:eastAsia="en-GB"/>
              </w:rPr>
            </w:pPr>
            <w:r w:rsidRPr="00163DE3">
              <w:rPr>
                <w:rFonts w:ascii="Franklin Gothic Book" w:eastAsia="Times New Roman" w:hAnsi="Franklin Gothic Book" w:cs="Times New Roman"/>
                <w:lang w:eastAsia="en-GB"/>
              </w:rPr>
              <w:t> </w:t>
            </w:r>
          </w:p>
          <w:p w14:paraId="3B02B7DB" w14:textId="77777777" w:rsidR="00401E13" w:rsidRPr="00401E13" w:rsidRDefault="00401E13" w:rsidP="000C283A">
            <w:pPr>
              <w:spacing w:after="0" w:line="240" w:lineRule="auto"/>
              <w:textAlignment w:val="baseline"/>
              <w:rPr>
                <w:rFonts w:ascii="Franklin Gothic Book" w:eastAsia="Times New Roman" w:hAnsi="Franklin Gothic Book" w:cs="Times New Roman"/>
                <w:color w:val="4B4B4B"/>
                <w:lang w:eastAsia="en-GB"/>
              </w:rPr>
            </w:pPr>
            <w:r w:rsidRPr="00401E13">
              <w:rPr>
                <w:rFonts w:ascii="Franklin Gothic Book" w:eastAsia="Times New Roman" w:hAnsi="Franklin Gothic Book" w:cs="Times New Roman"/>
                <w:color w:val="4B4B4B"/>
                <w:lang w:eastAsia="en-GB"/>
              </w:rPr>
              <w:t xml:space="preserve">Beyond the changing grade boundaries, can changes in grade distribution be accounted for?  </w:t>
            </w:r>
          </w:p>
          <w:p w14:paraId="3257212C" w14:textId="08D28479" w:rsidR="00401E13" w:rsidRDefault="00401E13" w:rsidP="000C283A">
            <w:pPr>
              <w:spacing w:after="0" w:line="240" w:lineRule="auto"/>
              <w:textAlignment w:val="baseline"/>
              <w:rPr>
                <w:rFonts w:ascii="Franklin Gothic Book" w:eastAsia="Times New Roman" w:hAnsi="Franklin Gothic Book" w:cs="Times New Roman"/>
                <w:sz w:val="24"/>
                <w:szCs w:val="24"/>
                <w:lang w:eastAsia="en-GB"/>
              </w:rPr>
            </w:pPr>
          </w:p>
          <w:p w14:paraId="174506AD" w14:textId="72540F2B" w:rsidR="00401E13" w:rsidRPr="00163DE3" w:rsidRDefault="00401E13" w:rsidP="000C283A">
            <w:pPr>
              <w:spacing w:after="0" w:line="240" w:lineRule="auto"/>
              <w:textAlignment w:val="baseline"/>
              <w:rPr>
                <w:rFonts w:ascii="Franklin Gothic Book" w:eastAsia="Times New Roman" w:hAnsi="Franklin Gothic Book" w:cs="Times New Roman"/>
                <w:color w:val="auto"/>
                <w:sz w:val="24"/>
                <w:szCs w:val="24"/>
                <w:lang w:eastAsia="en-GB"/>
              </w:rPr>
            </w:pPr>
          </w:p>
        </w:tc>
        <w:tc>
          <w:tcPr>
            <w:tcW w:w="7545" w:type="dxa"/>
            <w:tcBorders>
              <w:top w:val="single" w:sz="6" w:space="0" w:color="auto"/>
              <w:left w:val="single" w:sz="6" w:space="0" w:color="auto"/>
              <w:bottom w:val="single" w:sz="6" w:space="0" w:color="auto"/>
              <w:right w:val="single" w:sz="6" w:space="0" w:color="auto"/>
            </w:tcBorders>
            <w:shd w:val="clear" w:color="auto" w:fill="auto"/>
            <w:hideMark/>
          </w:tcPr>
          <w:p w14:paraId="4E1DD91D" w14:textId="77777777" w:rsidR="003811C8" w:rsidRPr="00163DE3" w:rsidRDefault="003811C8" w:rsidP="000C283A">
            <w:pPr>
              <w:spacing w:after="0" w:line="240" w:lineRule="auto"/>
              <w:textAlignment w:val="baseline"/>
              <w:rPr>
                <w:rFonts w:ascii="Franklin Gothic Book" w:eastAsia="Times New Roman" w:hAnsi="Franklin Gothic Book" w:cs="Times New Roman"/>
                <w:color w:val="auto"/>
                <w:sz w:val="24"/>
                <w:szCs w:val="24"/>
                <w:lang w:eastAsia="en-GB"/>
              </w:rPr>
            </w:pPr>
            <w:r w:rsidRPr="00163DE3">
              <w:rPr>
                <w:rFonts w:ascii="Franklin Gothic Book" w:eastAsia="Times New Roman" w:hAnsi="Franklin Gothic Book" w:cs="Times New Roman"/>
                <w:lang w:eastAsia="en-GB"/>
              </w:rPr>
              <w:t> </w:t>
            </w:r>
          </w:p>
        </w:tc>
      </w:tr>
    </w:tbl>
    <w:p w14:paraId="55D8EE56" w14:textId="77777777" w:rsidR="003811C8" w:rsidRDefault="003811C8" w:rsidP="009D6763">
      <w:pPr>
        <w:pStyle w:val="Heading2"/>
        <w:rPr>
          <w:rFonts w:ascii="Franklin Gothic Book" w:hAnsi="Franklin Gothic Book"/>
          <w:color w:val="4B4B4B"/>
        </w:rPr>
      </w:pPr>
    </w:p>
    <w:p w14:paraId="30BBCB84" w14:textId="06110427" w:rsidR="009D6763" w:rsidRPr="00163DE3" w:rsidRDefault="009D6763" w:rsidP="009D6763">
      <w:pPr>
        <w:pStyle w:val="Heading2"/>
        <w:rPr>
          <w:rFonts w:ascii="Franklin Gothic Book" w:hAnsi="Franklin Gothic Book"/>
        </w:rPr>
      </w:pPr>
      <w:r w:rsidRPr="00163DE3">
        <w:rPr>
          <w:rFonts w:ascii="Franklin Gothic Book" w:hAnsi="Franklin Gothic Book"/>
          <w:color w:val="4B4B4B"/>
        </w:rPr>
        <w:t>In School Variation</w:t>
      </w:r>
    </w:p>
    <w:p w14:paraId="2E011403" w14:textId="7A698756" w:rsidR="005B651A" w:rsidRDefault="005B651A" w:rsidP="005B651A">
      <w:pPr>
        <w:pStyle w:val="Standard"/>
        <w:numPr>
          <w:ilvl w:val="0"/>
          <w:numId w:val="5"/>
        </w:numPr>
        <w:spacing w:after="0" w:line="240" w:lineRule="auto"/>
        <w:jc w:val="right"/>
        <w:rPr>
          <w:rFonts w:ascii="Franklin Gothic Book" w:hAnsi="Franklin Gothic Book" w:cs="Arial"/>
          <w:color w:val="EF4B24"/>
        </w:rPr>
      </w:pPr>
      <w:r>
        <w:rPr>
          <w:rFonts w:ascii="Franklin Gothic Book" w:eastAsia="Times New Roman" w:hAnsi="Franklin Gothic Book" w:cs="Segoe UI"/>
          <w:color w:val="EF4B24"/>
          <w:lang w:eastAsia="en-GB"/>
        </w:rPr>
        <w:t>On the top purple navigation bar c</w:t>
      </w:r>
      <w:r w:rsidRPr="00163DE3">
        <w:rPr>
          <w:rFonts w:ascii="Franklin Gothic Book" w:eastAsia="Times New Roman" w:hAnsi="Franklin Gothic Book" w:cs="Segoe UI"/>
          <w:color w:val="EF4B24"/>
          <w:lang w:eastAsia="en-GB"/>
        </w:rPr>
        <w:t>lick REPORTS &gt; KS 3/4</w:t>
      </w:r>
    </w:p>
    <w:p w14:paraId="4941FFEF" w14:textId="73190A89" w:rsidR="005B651A" w:rsidRPr="00163DE3" w:rsidRDefault="005B651A" w:rsidP="005B651A">
      <w:pPr>
        <w:pStyle w:val="Standard"/>
        <w:numPr>
          <w:ilvl w:val="0"/>
          <w:numId w:val="5"/>
        </w:numPr>
        <w:spacing w:after="0" w:line="240" w:lineRule="auto"/>
        <w:jc w:val="right"/>
        <w:rPr>
          <w:rFonts w:ascii="Franklin Gothic Book" w:hAnsi="Franklin Gothic Book" w:cs="Arial"/>
          <w:color w:val="EF4B24"/>
        </w:rPr>
      </w:pPr>
      <w:r w:rsidRPr="00163DE3">
        <w:rPr>
          <w:rFonts w:ascii="Franklin Gothic Book" w:hAnsi="Franklin Gothic Book" w:cs="Arial"/>
          <w:color w:val="EF4B24"/>
        </w:rPr>
        <w:t>Click REPORTS &gt; KS 3/4 &gt; 2</w:t>
      </w:r>
      <w:r w:rsidR="00971B00">
        <w:rPr>
          <w:rFonts w:ascii="Franklin Gothic Book" w:hAnsi="Franklin Gothic Book" w:cs="Arial"/>
          <w:color w:val="EF4B24"/>
        </w:rPr>
        <w:t>2</w:t>
      </w:r>
      <w:r w:rsidRPr="00163DE3">
        <w:rPr>
          <w:rFonts w:ascii="Franklin Gothic Book" w:hAnsi="Franklin Gothic Book" w:cs="Arial"/>
          <w:color w:val="EF4B24"/>
        </w:rPr>
        <w:t>/2</w:t>
      </w:r>
      <w:r w:rsidR="00971B00">
        <w:rPr>
          <w:rFonts w:ascii="Franklin Gothic Book" w:hAnsi="Franklin Gothic Book" w:cs="Arial"/>
          <w:color w:val="EF4B24"/>
        </w:rPr>
        <w:t>3</w:t>
      </w:r>
      <w:r w:rsidRPr="00163DE3">
        <w:rPr>
          <w:rFonts w:ascii="Franklin Gothic Book" w:hAnsi="Franklin Gothic Book" w:cs="Arial"/>
          <w:color w:val="EF4B24"/>
        </w:rPr>
        <w:t xml:space="preserve"> (</w:t>
      </w:r>
      <w:proofErr w:type="spellStart"/>
      <w:r w:rsidRPr="00163DE3">
        <w:rPr>
          <w:rFonts w:ascii="Franklin Gothic Book" w:hAnsi="Franklin Gothic Book" w:cs="Arial"/>
          <w:color w:val="EF4B24"/>
        </w:rPr>
        <w:t>Yr</w:t>
      </w:r>
      <w:proofErr w:type="spellEnd"/>
      <w:r w:rsidRPr="00163DE3">
        <w:rPr>
          <w:rFonts w:ascii="Franklin Gothic Book" w:hAnsi="Franklin Gothic Book" w:cs="Arial"/>
          <w:color w:val="EF4B24"/>
        </w:rPr>
        <w:t xml:space="preserve"> 11) tab.</w:t>
      </w:r>
    </w:p>
    <w:p w14:paraId="0587E3FC" w14:textId="7495594C" w:rsidR="005B651A" w:rsidRPr="005B651A" w:rsidRDefault="005B651A" w:rsidP="005B651A">
      <w:pPr>
        <w:pStyle w:val="Standard"/>
        <w:numPr>
          <w:ilvl w:val="0"/>
          <w:numId w:val="5"/>
        </w:numPr>
        <w:spacing w:after="0" w:line="240" w:lineRule="auto"/>
        <w:jc w:val="right"/>
        <w:rPr>
          <w:rFonts w:ascii="Franklin Gothic Book" w:hAnsi="Franklin Gothic Book"/>
          <w:color w:val="EF4B24"/>
        </w:rPr>
      </w:pPr>
      <w:r w:rsidRPr="00163DE3">
        <w:rPr>
          <w:rFonts w:ascii="Franklin Gothic Book" w:hAnsi="Franklin Gothic Book" w:cs="Arial"/>
          <w:color w:val="EF4B24"/>
        </w:rPr>
        <w:t>Click ‘Year 11 Data’ &gt; Exams.</w:t>
      </w:r>
    </w:p>
    <w:p w14:paraId="7B48F721" w14:textId="02294D52" w:rsidR="009D6763" w:rsidRPr="00163DE3" w:rsidRDefault="009D6763" w:rsidP="009D6763">
      <w:pPr>
        <w:pStyle w:val="Standard"/>
        <w:numPr>
          <w:ilvl w:val="0"/>
          <w:numId w:val="5"/>
        </w:numPr>
        <w:spacing w:after="0" w:line="240" w:lineRule="auto"/>
        <w:jc w:val="right"/>
        <w:rPr>
          <w:rFonts w:ascii="Franklin Gothic Book" w:hAnsi="Franklin Gothic Book"/>
          <w:color w:val="EF4B24"/>
        </w:rPr>
      </w:pPr>
      <w:r w:rsidRPr="00163DE3">
        <w:rPr>
          <w:rFonts w:ascii="Franklin Gothic Book" w:hAnsi="Franklin Gothic Book" w:cs="Arial"/>
          <w:color w:val="EF4B24"/>
        </w:rPr>
        <w:t>Navigate to Grades Area – Totals Report – Qualifications Level.</w:t>
      </w:r>
    </w:p>
    <w:p w14:paraId="393DAE9D" w14:textId="77777777" w:rsidR="009D6763" w:rsidRPr="00163DE3" w:rsidRDefault="009D6763" w:rsidP="009D6763">
      <w:pPr>
        <w:pStyle w:val="Standard"/>
        <w:numPr>
          <w:ilvl w:val="0"/>
          <w:numId w:val="5"/>
        </w:numPr>
        <w:spacing w:after="0" w:line="240" w:lineRule="auto"/>
        <w:jc w:val="right"/>
        <w:rPr>
          <w:rFonts w:ascii="Franklin Gothic Book" w:hAnsi="Franklin Gothic Book" w:cs="Arial"/>
          <w:color w:val="EF4B24"/>
        </w:rPr>
      </w:pPr>
      <w:r w:rsidRPr="00163DE3">
        <w:rPr>
          <w:rFonts w:ascii="Franklin Gothic Book" w:hAnsi="Franklin Gothic Book" w:cs="Arial"/>
          <w:color w:val="EF4B24"/>
        </w:rPr>
        <w:t>This will show you the performance of all qualifications.</w:t>
      </w:r>
    </w:p>
    <w:p w14:paraId="0E60A02B" w14:textId="77777777" w:rsidR="009D6763" w:rsidRPr="00163DE3" w:rsidRDefault="009D6763" w:rsidP="009D6763">
      <w:pPr>
        <w:pStyle w:val="Standard"/>
        <w:numPr>
          <w:ilvl w:val="0"/>
          <w:numId w:val="5"/>
        </w:numPr>
        <w:spacing w:after="0" w:line="240" w:lineRule="auto"/>
        <w:jc w:val="right"/>
        <w:rPr>
          <w:rFonts w:ascii="Franklin Gothic Book" w:hAnsi="Franklin Gothic Book" w:cs="Arial"/>
          <w:color w:val="EF4B24"/>
        </w:rPr>
      </w:pPr>
      <w:r w:rsidRPr="00163DE3">
        <w:rPr>
          <w:rFonts w:ascii="Franklin Gothic Book" w:hAnsi="Franklin Gothic Book" w:cs="Arial"/>
          <w:color w:val="EF4B24"/>
        </w:rPr>
        <w:t xml:space="preserve">View the Subject Progress Index (SPI) column to see the outcomes of all qualifications. </w:t>
      </w:r>
    </w:p>
    <w:p w14:paraId="69DE38CE" w14:textId="23065774" w:rsidR="00947B6B" w:rsidRPr="00163DE3" w:rsidRDefault="009D6763" w:rsidP="009D6763">
      <w:pPr>
        <w:rPr>
          <w:rFonts w:ascii="Franklin Gothic Book" w:hAnsi="Franklin Gothic Book"/>
        </w:rPr>
      </w:pPr>
      <w:r w:rsidRPr="00163DE3">
        <w:rPr>
          <w:rFonts w:ascii="Franklin Gothic Book" w:hAnsi="Franklin Gothic Book" w:cs="Arial"/>
          <w:i/>
          <w:iCs/>
          <w:color w:val="EF4B24"/>
        </w:rPr>
        <w:t>NB: If SPI is unavailable, ask your S</w:t>
      </w:r>
      <w:r w:rsidR="00A86818">
        <w:rPr>
          <w:rFonts w:ascii="Franklin Gothic Book" w:hAnsi="Franklin Gothic Book" w:cs="Arial"/>
          <w:i/>
          <w:iCs/>
          <w:color w:val="EF4B24"/>
        </w:rPr>
        <w:t>isra</w:t>
      </w:r>
      <w:r w:rsidRPr="00163DE3">
        <w:rPr>
          <w:rFonts w:ascii="Franklin Gothic Book" w:hAnsi="Franklin Gothic Book" w:cs="Arial"/>
          <w:i/>
          <w:iCs/>
          <w:color w:val="EF4B24"/>
        </w:rPr>
        <w:t xml:space="preserve"> admin to opt into, and set up </w:t>
      </w:r>
      <w:proofErr w:type="spellStart"/>
      <w:r w:rsidRPr="00163DE3">
        <w:rPr>
          <w:rFonts w:ascii="Franklin Gothic Book" w:hAnsi="Franklin Gothic Book" w:cs="Arial"/>
          <w:i/>
          <w:iCs/>
          <w:color w:val="EF4B24"/>
        </w:rPr>
        <w:t>S</w:t>
      </w:r>
      <w:r w:rsidR="00A86818">
        <w:rPr>
          <w:rFonts w:ascii="Franklin Gothic Book" w:hAnsi="Franklin Gothic Book" w:cs="Arial"/>
          <w:i/>
          <w:iCs/>
          <w:color w:val="EF4B24"/>
        </w:rPr>
        <w:t>isra</w:t>
      </w:r>
      <w:r w:rsidRPr="00163DE3">
        <w:rPr>
          <w:rFonts w:ascii="Franklin Gothic Book" w:hAnsi="Franklin Gothic Book" w:cs="Arial"/>
          <w:i/>
          <w:iCs/>
          <w:color w:val="EF4B24"/>
        </w:rPr>
        <w:t>’s</w:t>
      </w:r>
      <w:proofErr w:type="spellEnd"/>
      <w:r w:rsidRPr="00163DE3">
        <w:rPr>
          <w:rFonts w:ascii="Franklin Gothic Book" w:hAnsi="Franklin Gothic Book" w:cs="Arial"/>
          <w:i/>
          <w:iCs/>
          <w:color w:val="EF4B24"/>
        </w:rPr>
        <w:t xml:space="preserve"> 2</w:t>
      </w:r>
      <w:r w:rsidR="00971B00">
        <w:rPr>
          <w:rFonts w:ascii="Franklin Gothic Book" w:hAnsi="Franklin Gothic Book" w:cs="Arial"/>
          <w:i/>
          <w:iCs/>
          <w:color w:val="EF4B24"/>
        </w:rPr>
        <w:t>2</w:t>
      </w:r>
      <w:r w:rsidRPr="00163DE3">
        <w:rPr>
          <w:rFonts w:ascii="Franklin Gothic Book" w:hAnsi="Franklin Gothic Book" w:cs="Arial"/>
          <w:i/>
          <w:iCs/>
          <w:color w:val="EF4B24"/>
        </w:rPr>
        <w:t>/2</w:t>
      </w:r>
      <w:r w:rsidR="00971B00">
        <w:rPr>
          <w:rFonts w:ascii="Franklin Gothic Book" w:hAnsi="Franklin Gothic Book" w:cs="Arial"/>
          <w:i/>
          <w:iCs/>
          <w:color w:val="EF4B24"/>
        </w:rPr>
        <w:t>3</w:t>
      </w:r>
      <w:r w:rsidRPr="00163DE3">
        <w:rPr>
          <w:rFonts w:ascii="Franklin Gothic Book" w:hAnsi="Franklin Gothic Book" w:cs="Arial"/>
          <w:i/>
          <w:iCs/>
          <w:color w:val="EF4B24"/>
        </w:rPr>
        <w:t xml:space="preserve"> Exam Data Collaboration</w:t>
      </w:r>
    </w:p>
    <w:tbl>
      <w:tblPr>
        <w:tblW w:w="10725" w:type="dxa"/>
        <w:tblInd w:w="15" w:type="dxa"/>
        <w:tblLayout w:type="fixed"/>
        <w:tblCellMar>
          <w:left w:w="10" w:type="dxa"/>
          <w:right w:w="10" w:type="dxa"/>
        </w:tblCellMar>
        <w:tblLook w:val="04A0" w:firstRow="1" w:lastRow="0" w:firstColumn="1" w:lastColumn="0" w:noHBand="0" w:noVBand="1"/>
      </w:tblPr>
      <w:tblGrid>
        <w:gridCol w:w="3949"/>
        <w:gridCol w:w="6776"/>
      </w:tblGrid>
      <w:tr w:rsidR="006A1C32" w:rsidRPr="00163DE3" w14:paraId="5F56D80B" w14:textId="77777777" w:rsidTr="00E75A2F">
        <w:trPr>
          <w:trHeight w:val="1108"/>
        </w:trPr>
        <w:tc>
          <w:tcPr>
            <w:tcW w:w="3949"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tcMar>
              <w:top w:w="0" w:type="dxa"/>
              <w:left w:w="108" w:type="dxa"/>
              <w:bottom w:w="0" w:type="dxa"/>
              <w:right w:w="108" w:type="dxa"/>
            </w:tcMar>
            <w:vAlign w:val="center"/>
          </w:tcPr>
          <w:p w14:paraId="0D3614F3" w14:textId="77777777" w:rsidR="006A1C32" w:rsidRPr="00163DE3" w:rsidRDefault="006A1C32" w:rsidP="00E75A2F">
            <w:pPr>
              <w:rPr>
                <w:rFonts w:ascii="Franklin Gothic Book" w:hAnsi="Franklin Gothic Book"/>
                <w:color w:val="281A39"/>
              </w:rPr>
            </w:pPr>
            <w:r w:rsidRPr="00163DE3">
              <w:rPr>
                <w:rFonts w:ascii="Franklin Gothic Book" w:hAnsi="Franklin Gothic Book"/>
                <w:color w:val="281A39"/>
              </w:rPr>
              <w:t>Comments:</w:t>
            </w:r>
          </w:p>
          <w:p w14:paraId="52411CB1" w14:textId="77777777" w:rsidR="009D6763" w:rsidRPr="00163DE3" w:rsidRDefault="009D6763" w:rsidP="009D6763">
            <w:pPr>
              <w:pStyle w:val="Standard"/>
              <w:spacing w:after="0" w:line="240" w:lineRule="auto"/>
              <w:rPr>
                <w:rFonts w:ascii="Franklin Gothic Book" w:eastAsiaTheme="minorHAnsi" w:hAnsi="Franklin Gothic Book" w:cstheme="minorBidi"/>
                <w:color w:val="281A39"/>
                <w:kern w:val="0"/>
                <w:lang w:eastAsia="en-US"/>
              </w:rPr>
            </w:pPr>
            <w:r w:rsidRPr="00163DE3">
              <w:rPr>
                <w:rFonts w:ascii="Franklin Gothic Book" w:eastAsiaTheme="minorHAnsi" w:hAnsi="Franklin Gothic Book" w:cstheme="minorBidi"/>
                <w:color w:val="281A39"/>
                <w:kern w:val="0"/>
                <w:lang w:eastAsia="en-US"/>
              </w:rPr>
              <w:t>How do the SPIs match up with what you know about students and staff?</w:t>
            </w:r>
          </w:p>
          <w:p w14:paraId="5DDAD6AF" w14:textId="77777777" w:rsidR="009D6763" w:rsidRPr="00163DE3" w:rsidRDefault="009D6763" w:rsidP="009D6763">
            <w:pPr>
              <w:pStyle w:val="Standard"/>
              <w:spacing w:after="0" w:line="240" w:lineRule="auto"/>
              <w:rPr>
                <w:rFonts w:ascii="Franklin Gothic Book" w:eastAsiaTheme="minorHAnsi" w:hAnsi="Franklin Gothic Book" w:cstheme="minorBidi"/>
                <w:color w:val="281A39"/>
                <w:kern w:val="0"/>
                <w:lang w:eastAsia="en-US"/>
              </w:rPr>
            </w:pPr>
          </w:p>
          <w:p w14:paraId="2F6AEB6A" w14:textId="77777777" w:rsidR="009D6763" w:rsidRPr="00163DE3" w:rsidRDefault="009D6763" w:rsidP="009D6763">
            <w:pPr>
              <w:pStyle w:val="Standard"/>
              <w:spacing w:after="0" w:line="240" w:lineRule="auto"/>
              <w:rPr>
                <w:rFonts w:ascii="Franklin Gothic Book" w:eastAsiaTheme="minorHAnsi" w:hAnsi="Franklin Gothic Book" w:cstheme="minorBidi"/>
                <w:color w:val="FF0000"/>
                <w:kern w:val="0"/>
                <w:lang w:eastAsia="en-US"/>
              </w:rPr>
            </w:pPr>
          </w:p>
          <w:p w14:paraId="33D6144E" w14:textId="77777777" w:rsidR="009D6763" w:rsidRPr="00163DE3" w:rsidRDefault="009D6763" w:rsidP="009D6763">
            <w:pPr>
              <w:pStyle w:val="Standard"/>
              <w:spacing w:after="0" w:line="240" w:lineRule="auto"/>
              <w:rPr>
                <w:rFonts w:ascii="Franklin Gothic Book" w:eastAsiaTheme="minorHAnsi" w:hAnsi="Franklin Gothic Book" w:cstheme="minorBidi"/>
                <w:color w:val="281A39"/>
                <w:kern w:val="0"/>
                <w:lang w:eastAsia="en-US"/>
              </w:rPr>
            </w:pPr>
            <w:r w:rsidRPr="00163DE3">
              <w:rPr>
                <w:rFonts w:ascii="Franklin Gothic Book" w:eastAsiaTheme="minorHAnsi" w:hAnsi="Franklin Gothic Book" w:cstheme="minorBidi"/>
                <w:color w:val="FF0000"/>
                <w:kern w:val="0"/>
                <w:lang w:eastAsia="en-US"/>
              </w:rPr>
              <w:t>Select ‘Subject Progress Index’ in the Sort dropdown</w:t>
            </w:r>
            <w:r w:rsidRPr="00163DE3">
              <w:rPr>
                <w:rFonts w:ascii="Franklin Gothic Book" w:eastAsiaTheme="minorHAnsi" w:hAnsi="Franklin Gothic Book" w:cstheme="minorBidi"/>
                <w:color w:val="281A39"/>
                <w:kern w:val="0"/>
                <w:lang w:eastAsia="en-US"/>
              </w:rPr>
              <w:t>. Are there any surprises?</w:t>
            </w:r>
          </w:p>
          <w:p w14:paraId="0A930A90" w14:textId="77777777" w:rsidR="006A1C32" w:rsidRPr="00163DE3" w:rsidRDefault="006A1C32" w:rsidP="00E75A2F">
            <w:pPr>
              <w:rPr>
                <w:rFonts w:ascii="Franklin Gothic Book" w:hAnsi="Franklin Gothic Book"/>
              </w:rPr>
            </w:pPr>
          </w:p>
        </w:tc>
        <w:tc>
          <w:tcPr>
            <w:tcW w:w="677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608EC1C" w14:textId="77777777" w:rsidR="006A1C32" w:rsidRPr="00163DE3" w:rsidRDefault="006A1C32" w:rsidP="00E75A2F">
            <w:pPr>
              <w:rPr>
                <w:rFonts w:ascii="Franklin Gothic Book" w:hAnsi="Franklin Gothic Book"/>
              </w:rPr>
            </w:pPr>
          </w:p>
        </w:tc>
      </w:tr>
    </w:tbl>
    <w:p w14:paraId="3C62C3E2" w14:textId="77777777" w:rsidR="00CC49A1" w:rsidRDefault="00CC49A1" w:rsidP="004731A2">
      <w:pPr>
        <w:pStyle w:val="Heading2"/>
        <w:rPr>
          <w:rFonts w:ascii="Franklin Gothic Book" w:hAnsi="Franklin Gothic Book"/>
          <w:color w:val="4B4B4B"/>
        </w:rPr>
      </w:pPr>
    </w:p>
    <w:p w14:paraId="089FC42B" w14:textId="6C2E042B" w:rsidR="004731A2" w:rsidRPr="00163DE3" w:rsidRDefault="004731A2" w:rsidP="004731A2">
      <w:pPr>
        <w:pStyle w:val="Heading2"/>
        <w:rPr>
          <w:rFonts w:ascii="Franklin Gothic Book" w:hAnsi="Franklin Gothic Book"/>
          <w:color w:val="4B4B4B"/>
        </w:rPr>
      </w:pPr>
      <w:r w:rsidRPr="00163DE3">
        <w:rPr>
          <w:rFonts w:ascii="Franklin Gothic Book" w:hAnsi="Franklin Gothic Book"/>
          <w:color w:val="4B4B4B"/>
        </w:rPr>
        <w:lastRenderedPageBreak/>
        <w:t>Tracking for Faculties and Qualifications</w:t>
      </w:r>
    </w:p>
    <w:p w14:paraId="5D8513A0" w14:textId="0827A5AE" w:rsidR="004731A2" w:rsidRPr="00163DE3" w:rsidRDefault="004731A2" w:rsidP="004731A2">
      <w:pPr>
        <w:pStyle w:val="Standard"/>
        <w:spacing w:after="0" w:line="240" w:lineRule="auto"/>
        <w:rPr>
          <w:rFonts w:ascii="Franklin Gothic Book" w:hAnsi="Franklin Gothic Book" w:cs="Arial"/>
          <w:i/>
          <w:iCs/>
          <w:color w:val="EF4B24"/>
          <w:sz w:val="18"/>
        </w:rPr>
      </w:pPr>
      <w:r w:rsidRPr="00163DE3">
        <w:rPr>
          <w:rFonts w:ascii="Franklin Gothic Book" w:hAnsi="Franklin Gothic Book" w:cs="Arial"/>
          <w:i/>
          <w:iCs/>
          <w:color w:val="EF4B24"/>
        </w:rPr>
        <w:t>NB: If the tracker reports are unavailable, ask your S</w:t>
      </w:r>
      <w:r w:rsidR="00A86818">
        <w:rPr>
          <w:rFonts w:ascii="Franklin Gothic Book" w:hAnsi="Franklin Gothic Book" w:cs="Arial"/>
          <w:i/>
          <w:iCs/>
          <w:color w:val="EF4B24"/>
        </w:rPr>
        <w:t>isra</w:t>
      </w:r>
      <w:r w:rsidRPr="00163DE3">
        <w:rPr>
          <w:rFonts w:ascii="Franklin Gothic Book" w:hAnsi="Franklin Gothic Book" w:cs="Arial"/>
          <w:i/>
          <w:iCs/>
          <w:color w:val="EF4B24"/>
        </w:rPr>
        <w:t xml:space="preserve"> admin to generate your tracker, with the Exams data set selected in the final tracker slot.</w:t>
      </w:r>
      <w:r w:rsidRPr="00163DE3">
        <w:rPr>
          <w:rFonts w:ascii="Franklin Gothic Book" w:hAnsi="Franklin Gothic Book" w:cs="Arial"/>
          <w:i/>
          <w:iCs/>
          <w:color w:val="EF4B24"/>
          <w:sz w:val="18"/>
        </w:rPr>
        <w:br/>
      </w:r>
    </w:p>
    <w:p w14:paraId="554EBA24" w14:textId="77777777" w:rsidR="004731A2" w:rsidRPr="00163DE3" w:rsidRDefault="004731A2" w:rsidP="004731A2">
      <w:pPr>
        <w:pStyle w:val="Standard"/>
        <w:numPr>
          <w:ilvl w:val="0"/>
          <w:numId w:val="5"/>
        </w:numPr>
        <w:spacing w:after="0" w:line="240" w:lineRule="auto"/>
        <w:jc w:val="right"/>
        <w:rPr>
          <w:rFonts w:ascii="Franklin Gothic Book" w:hAnsi="Franklin Gothic Book" w:cs="Arial"/>
          <w:color w:val="EF4B24"/>
        </w:rPr>
      </w:pPr>
      <w:r w:rsidRPr="00163DE3">
        <w:rPr>
          <w:rFonts w:ascii="Franklin Gothic Book" w:hAnsi="Franklin Gothic Book" w:cs="Arial"/>
          <w:color w:val="EF4B24"/>
        </w:rPr>
        <w:t>Navigate to Grades Area – Overview Report – Qualifications Level.</w:t>
      </w:r>
    </w:p>
    <w:p w14:paraId="4847C8D3" w14:textId="77777777" w:rsidR="004731A2" w:rsidRPr="00163DE3" w:rsidRDefault="004731A2" w:rsidP="004731A2">
      <w:pPr>
        <w:pStyle w:val="Standard"/>
        <w:numPr>
          <w:ilvl w:val="0"/>
          <w:numId w:val="5"/>
        </w:numPr>
        <w:spacing w:after="0" w:line="240" w:lineRule="auto"/>
        <w:jc w:val="right"/>
        <w:rPr>
          <w:rFonts w:ascii="Franklin Gothic Book" w:hAnsi="Franklin Gothic Book" w:cs="Arial"/>
          <w:color w:val="EF4B24"/>
        </w:rPr>
      </w:pPr>
      <w:r w:rsidRPr="00163DE3">
        <w:rPr>
          <w:rFonts w:ascii="Franklin Gothic Book" w:hAnsi="Franklin Gothic Book" w:cs="Arial"/>
          <w:color w:val="EF4B24"/>
        </w:rPr>
        <w:t xml:space="preserve">Click Dataset tab &gt; select ‘Targets’ in the Compare dropdown </w:t>
      </w:r>
      <w:r w:rsidRPr="00163DE3">
        <w:rPr>
          <w:rFonts w:ascii="Franklin Gothic Book" w:hAnsi="Franklin Gothic Book" w:cs="Arial"/>
          <w:b/>
          <w:bCs/>
          <w:color w:val="EF4B24"/>
        </w:rPr>
        <w:t>OR</w:t>
      </w:r>
      <w:r w:rsidRPr="00163DE3">
        <w:rPr>
          <w:rFonts w:ascii="Franklin Gothic Book" w:hAnsi="Franklin Gothic Book" w:cs="Arial"/>
          <w:color w:val="EF4B24"/>
        </w:rPr>
        <w:t xml:space="preserve"> click ‘Track’.</w:t>
      </w:r>
    </w:p>
    <w:p w14:paraId="04F02704" w14:textId="77777777" w:rsidR="004731A2" w:rsidRPr="00163DE3" w:rsidRDefault="004731A2" w:rsidP="004731A2">
      <w:pPr>
        <w:pStyle w:val="Standard"/>
        <w:numPr>
          <w:ilvl w:val="0"/>
          <w:numId w:val="5"/>
        </w:numPr>
        <w:spacing w:after="0" w:line="240" w:lineRule="auto"/>
        <w:jc w:val="right"/>
        <w:rPr>
          <w:rFonts w:ascii="Franklin Gothic Book" w:hAnsi="Franklin Gothic Book" w:cs="Arial"/>
          <w:color w:val="EF4B24"/>
        </w:rPr>
      </w:pPr>
      <w:r w:rsidRPr="00163DE3">
        <w:rPr>
          <w:rFonts w:ascii="Franklin Gothic Book" w:hAnsi="Franklin Gothic Book" w:cs="Arial"/>
          <w:color w:val="EF4B24"/>
        </w:rPr>
        <w:t xml:space="preserve">Navigate to Grades Area – Overview Report – Faculties Level. </w:t>
      </w:r>
    </w:p>
    <w:p w14:paraId="0C156833" w14:textId="77777777" w:rsidR="004731A2" w:rsidRPr="00163DE3" w:rsidRDefault="004731A2" w:rsidP="004731A2">
      <w:pPr>
        <w:pStyle w:val="Standard"/>
        <w:numPr>
          <w:ilvl w:val="0"/>
          <w:numId w:val="5"/>
        </w:numPr>
        <w:spacing w:after="0" w:line="240" w:lineRule="auto"/>
        <w:jc w:val="right"/>
        <w:rPr>
          <w:rFonts w:ascii="Franklin Gothic Book" w:hAnsi="Franklin Gothic Book" w:cs="Arial"/>
          <w:color w:val="EF4B24"/>
        </w:rPr>
      </w:pPr>
      <w:r w:rsidRPr="00163DE3">
        <w:rPr>
          <w:rFonts w:ascii="Franklin Gothic Book" w:hAnsi="Franklin Gothic Book" w:cs="Arial"/>
          <w:color w:val="EF4B24"/>
        </w:rPr>
        <w:t>This will display summary figures for a faculty or line management group.</w:t>
      </w:r>
    </w:p>
    <w:p w14:paraId="02CA9463" w14:textId="77777777" w:rsidR="00B87AC8" w:rsidRPr="00163DE3" w:rsidRDefault="00B87AC8" w:rsidP="00B87AC8">
      <w:pPr>
        <w:pStyle w:val="Standard"/>
        <w:spacing w:after="0" w:line="240" w:lineRule="auto"/>
        <w:rPr>
          <w:rFonts w:ascii="Franklin Gothic Book" w:hAnsi="Franklin Gothic Book"/>
          <w:color w:val="1B5E9E"/>
          <w:u w:val="single"/>
        </w:rPr>
      </w:pPr>
    </w:p>
    <w:tbl>
      <w:tblPr>
        <w:tblW w:w="10725" w:type="dxa"/>
        <w:tblInd w:w="15" w:type="dxa"/>
        <w:tblLayout w:type="fixed"/>
        <w:tblCellMar>
          <w:left w:w="10" w:type="dxa"/>
          <w:right w:w="10" w:type="dxa"/>
        </w:tblCellMar>
        <w:tblLook w:val="04A0" w:firstRow="1" w:lastRow="0" w:firstColumn="1" w:lastColumn="0" w:noHBand="0" w:noVBand="1"/>
      </w:tblPr>
      <w:tblGrid>
        <w:gridCol w:w="3949"/>
        <w:gridCol w:w="6776"/>
      </w:tblGrid>
      <w:tr w:rsidR="00B87AC8" w:rsidRPr="00163DE3" w14:paraId="5ADB1AFA" w14:textId="77777777" w:rsidTr="00E76141">
        <w:trPr>
          <w:trHeight w:val="1108"/>
        </w:trPr>
        <w:tc>
          <w:tcPr>
            <w:tcW w:w="3949"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tcMar>
              <w:top w:w="0" w:type="dxa"/>
              <w:left w:w="108" w:type="dxa"/>
              <w:bottom w:w="0" w:type="dxa"/>
              <w:right w:w="108" w:type="dxa"/>
            </w:tcMar>
            <w:vAlign w:val="center"/>
          </w:tcPr>
          <w:p w14:paraId="30AB3EAF" w14:textId="77777777" w:rsidR="00B87AC8" w:rsidRPr="00163DE3" w:rsidRDefault="00B87AC8" w:rsidP="00E76141">
            <w:pPr>
              <w:pStyle w:val="Standard"/>
              <w:spacing w:after="0" w:line="240" w:lineRule="auto"/>
              <w:rPr>
                <w:rFonts w:ascii="Franklin Gothic Book" w:hAnsi="Franklin Gothic Book" w:cs="Arial"/>
                <w:color w:val="281A39"/>
              </w:rPr>
            </w:pPr>
            <w:r w:rsidRPr="00163DE3">
              <w:rPr>
                <w:rFonts w:ascii="Franklin Gothic Book" w:hAnsi="Franklin Gothic Book" w:cs="Arial"/>
                <w:color w:val="281A39"/>
              </w:rPr>
              <w:t>Comments:</w:t>
            </w:r>
          </w:p>
          <w:p w14:paraId="34907EB3" w14:textId="77777777" w:rsidR="00B87AC8" w:rsidRPr="00163DE3" w:rsidRDefault="00B87AC8" w:rsidP="00E76141">
            <w:pPr>
              <w:pStyle w:val="Standard"/>
              <w:spacing w:after="0" w:line="240" w:lineRule="auto"/>
              <w:rPr>
                <w:rFonts w:ascii="Franklin Gothic Book" w:hAnsi="Franklin Gothic Book" w:cs="Arial"/>
                <w:color w:val="281A39"/>
              </w:rPr>
            </w:pPr>
          </w:p>
          <w:p w14:paraId="34A12BCA" w14:textId="77777777" w:rsidR="004731A2" w:rsidRPr="00163DE3" w:rsidRDefault="004731A2" w:rsidP="004731A2">
            <w:pPr>
              <w:pStyle w:val="Standard"/>
              <w:spacing w:after="0" w:line="240" w:lineRule="auto"/>
              <w:rPr>
                <w:rFonts w:ascii="Franklin Gothic Book" w:eastAsiaTheme="minorHAnsi" w:hAnsi="Franklin Gothic Book" w:cstheme="minorBidi"/>
                <w:color w:val="281A39"/>
                <w:kern w:val="0"/>
                <w:lang w:eastAsia="en-US"/>
              </w:rPr>
            </w:pPr>
            <w:proofErr w:type="gramStart"/>
            <w:r w:rsidRPr="00163DE3">
              <w:rPr>
                <w:rFonts w:ascii="Franklin Gothic Book" w:eastAsiaTheme="minorHAnsi" w:hAnsi="Franklin Gothic Book" w:cstheme="minorBidi"/>
                <w:color w:val="281A39"/>
                <w:kern w:val="0"/>
                <w:lang w:eastAsia="en-US"/>
              </w:rPr>
              <w:t>Are</w:t>
            </w:r>
            <w:proofErr w:type="gramEnd"/>
            <w:r w:rsidRPr="00163DE3">
              <w:rPr>
                <w:rFonts w:ascii="Franklin Gothic Book" w:eastAsiaTheme="minorHAnsi" w:hAnsi="Franklin Gothic Book" w:cstheme="minorBidi"/>
                <w:color w:val="281A39"/>
                <w:kern w:val="0"/>
                <w:lang w:eastAsia="en-US"/>
              </w:rPr>
              <w:t xml:space="preserve"> accuracy of predictions for individual qualifications a cause for concern?</w:t>
            </w:r>
          </w:p>
          <w:p w14:paraId="2619B468" w14:textId="77777777" w:rsidR="004731A2" w:rsidRPr="00163DE3" w:rsidRDefault="004731A2" w:rsidP="004731A2">
            <w:pPr>
              <w:pStyle w:val="Standard"/>
              <w:spacing w:after="0" w:line="240" w:lineRule="auto"/>
              <w:rPr>
                <w:rFonts w:ascii="Franklin Gothic Book" w:eastAsiaTheme="minorHAnsi" w:hAnsi="Franklin Gothic Book" w:cstheme="minorBidi"/>
                <w:color w:val="281A39"/>
                <w:kern w:val="0"/>
                <w:lang w:eastAsia="en-US"/>
              </w:rPr>
            </w:pPr>
          </w:p>
          <w:p w14:paraId="432AD352" w14:textId="77777777" w:rsidR="004731A2" w:rsidRPr="00163DE3" w:rsidRDefault="004731A2" w:rsidP="004731A2">
            <w:pPr>
              <w:pStyle w:val="Standard"/>
              <w:spacing w:after="0" w:line="240" w:lineRule="auto"/>
              <w:rPr>
                <w:rFonts w:ascii="Franklin Gothic Book" w:eastAsiaTheme="minorHAnsi" w:hAnsi="Franklin Gothic Book" w:cstheme="minorBidi"/>
                <w:color w:val="281A39"/>
                <w:kern w:val="0"/>
                <w:lang w:eastAsia="en-US"/>
              </w:rPr>
            </w:pPr>
            <w:r w:rsidRPr="00163DE3">
              <w:rPr>
                <w:rFonts w:ascii="Franklin Gothic Book" w:eastAsiaTheme="minorHAnsi" w:hAnsi="Franklin Gothic Book" w:cstheme="minorBidi"/>
                <w:color w:val="FF0000"/>
                <w:kern w:val="0"/>
                <w:lang w:eastAsia="en-US"/>
              </w:rPr>
              <w:t>View performance of ALL qualifications by selecting ‘All A8 Quals’ in the Grade Type dropdown under the Options tab</w:t>
            </w:r>
            <w:r w:rsidRPr="00163DE3">
              <w:rPr>
                <w:rFonts w:ascii="Franklin Gothic Book" w:eastAsiaTheme="minorHAnsi" w:hAnsi="Franklin Gothic Book" w:cstheme="minorBidi"/>
                <w:color w:val="281A39"/>
                <w:kern w:val="0"/>
                <w:lang w:eastAsia="en-US"/>
              </w:rPr>
              <w:t>. Can you see anything of concern here?</w:t>
            </w:r>
          </w:p>
          <w:p w14:paraId="5CF9CCF3" w14:textId="77777777" w:rsidR="004731A2" w:rsidRPr="00163DE3" w:rsidRDefault="004731A2" w:rsidP="004731A2">
            <w:pPr>
              <w:pStyle w:val="Standard"/>
              <w:spacing w:after="0" w:line="240" w:lineRule="auto"/>
              <w:rPr>
                <w:rFonts w:ascii="Franklin Gothic Book" w:eastAsiaTheme="minorHAnsi" w:hAnsi="Franklin Gothic Book" w:cstheme="minorBidi"/>
                <w:color w:val="281A39"/>
                <w:kern w:val="0"/>
                <w:lang w:eastAsia="en-US"/>
              </w:rPr>
            </w:pPr>
          </w:p>
          <w:p w14:paraId="23B26F0C" w14:textId="77777777" w:rsidR="00B87AC8" w:rsidRPr="00163DE3" w:rsidRDefault="004731A2" w:rsidP="004731A2">
            <w:pPr>
              <w:pStyle w:val="Standard"/>
              <w:spacing w:after="0" w:line="240" w:lineRule="auto"/>
              <w:rPr>
                <w:rFonts w:ascii="Franklin Gothic Book" w:eastAsiaTheme="minorHAnsi" w:hAnsi="Franklin Gothic Book" w:cstheme="minorBidi"/>
                <w:color w:val="281A39"/>
                <w:kern w:val="0"/>
                <w:lang w:eastAsia="en-US"/>
              </w:rPr>
            </w:pPr>
            <w:r w:rsidRPr="00163DE3">
              <w:rPr>
                <w:rFonts w:ascii="Franklin Gothic Book" w:eastAsiaTheme="minorHAnsi" w:hAnsi="Franklin Gothic Book" w:cstheme="minorBidi"/>
                <w:color w:val="FF0000"/>
                <w:kern w:val="0"/>
                <w:lang w:eastAsia="en-US"/>
              </w:rPr>
              <w:t xml:space="preserve">Click % and Cumulative, and select ‘5’ in the Sort dropdown to view the % of qualifications which have the largest % of grades 5 or above. </w:t>
            </w:r>
            <w:r w:rsidRPr="00163DE3">
              <w:rPr>
                <w:rFonts w:ascii="Franklin Gothic Book" w:eastAsiaTheme="minorHAnsi" w:hAnsi="Franklin Gothic Book" w:cstheme="minorBidi"/>
                <w:color w:val="281A39"/>
                <w:kern w:val="0"/>
                <w:lang w:eastAsia="en-US"/>
              </w:rPr>
              <w:t>Are there any surprises? If so, what and why?</w:t>
            </w:r>
          </w:p>
          <w:p w14:paraId="503554C8" w14:textId="4D1E6FC3" w:rsidR="00C92545" w:rsidRPr="00163DE3" w:rsidRDefault="00C92545" w:rsidP="004731A2">
            <w:pPr>
              <w:pStyle w:val="Standard"/>
              <w:spacing w:after="0" w:line="240" w:lineRule="auto"/>
              <w:rPr>
                <w:rFonts w:ascii="Franklin Gothic Book" w:hAnsi="Franklin Gothic Book" w:cs="Arial"/>
                <w:color w:val="1B5E9E"/>
              </w:rPr>
            </w:pPr>
          </w:p>
        </w:tc>
        <w:tc>
          <w:tcPr>
            <w:tcW w:w="677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9025DF4" w14:textId="77777777" w:rsidR="00B87AC8" w:rsidRPr="00163DE3" w:rsidRDefault="00B87AC8" w:rsidP="00E76141">
            <w:pPr>
              <w:pStyle w:val="Standard"/>
              <w:snapToGrid w:val="0"/>
              <w:spacing w:after="0" w:line="240" w:lineRule="auto"/>
              <w:rPr>
                <w:rFonts w:ascii="Franklin Gothic Book" w:hAnsi="Franklin Gothic Book" w:cs="Arial"/>
                <w:color w:val="1B5E9E"/>
              </w:rPr>
            </w:pPr>
          </w:p>
        </w:tc>
      </w:tr>
    </w:tbl>
    <w:p w14:paraId="22A6D1A6" w14:textId="77777777" w:rsidR="00B87AC8" w:rsidRPr="00163DE3" w:rsidRDefault="00B87AC8" w:rsidP="00947B6B">
      <w:pPr>
        <w:rPr>
          <w:rFonts w:ascii="Franklin Gothic Book" w:hAnsi="Franklin Gothic Book"/>
        </w:rPr>
      </w:pPr>
    </w:p>
    <w:p w14:paraId="74C58533" w14:textId="2049045C" w:rsidR="006A1C32" w:rsidRPr="00163DE3" w:rsidRDefault="006A1C32" w:rsidP="00163DE3">
      <w:pPr>
        <w:rPr>
          <w:rFonts w:ascii="Franklin Gothic Book" w:hAnsi="Franklin Gothic Book"/>
          <w:color w:val="4B4B4B"/>
          <w:sz w:val="28"/>
          <w:szCs w:val="28"/>
        </w:rPr>
      </w:pPr>
      <w:r w:rsidRPr="00163DE3">
        <w:rPr>
          <w:rFonts w:ascii="Franklin Gothic Book" w:hAnsi="Franklin Gothic Book"/>
          <w:color w:val="4B4B4B"/>
          <w:sz w:val="28"/>
          <w:szCs w:val="28"/>
        </w:rPr>
        <w:t>Commentary</w:t>
      </w:r>
    </w:p>
    <w:p w14:paraId="45E2FE4B" w14:textId="77777777" w:rsidR="00C92545" w:rsidRPr="00163DE3" w:rsidRDefault="00C92545" w:rsidP="00C92545">
      <w:pPr>
        <w:pStyle w:val="Standard"/>
        <w:numPr>
          <w:ilvl w:val="0"/>
          <w:numId w:val="5"/>
        </w:numPr>
        <w:spacing w:after="0" w:line="240" w:lineRule="auto"/>
        <w:jc w:val="right"/>
        <w:rPr>
          <w:rFonts w:ascii="Franklin Gothic Book" w:hAnsi="Franklin Gothic Book" w:cs="Arial"/>
          <w:color w:val="EF4B24"/>
        </w:rPr>
      </w:pPr>
      <w:r w:rsidRPr="00163DE3">
        <w:rPr>
          <w:rFonts w:ascii="Franklin Gothic Book" w:hAnsi="Franklin Gothic Book" w:cs="Arial"/>
          <w:color w:val="EF4B24"/>
        </w:rPr>
        <w:t>How will you present your faculty’s Exam performance to your Head Teacher, Principal or Governing Body?</w:t>
      </w:r>
    </w:p>
    <w:p w14:paraId="30424EC6" w14:textId="77777777" w:rsidR="00C92545" w:rsidRPr="00163DE3" w:rsidRDefault="00C92545" w:rsidP="00C92545">
      <w:pPr>
        <w:pStyle w:val="Standard"/>
        <w:numPr>
          <w:ilvl w:val="0"/>
          <w:numId w:val="5"/>
        </w:numPr>
        <w:spacing w:after="0" w:line="240" w:lineRule="auto"/>
        <w:jc w:val="right"/>
        <w:rPr>
          <w:rFonts w:ascii="Franklin Gothic Book" w:hAnsi="Franklin Gothic Book" w:cs="Arial"/>
          <w:color w:val="EF4B24"/>
        </w:rPr>
      </w:pPr>
      <w:r w:rsidRPr="00163DE3">
        <w:rPr>
          <w:rFonts w:ascii="Franklin Gothic Book" w:hAnsi="Franklin Gothic Book" w:cs="Arial"/>
          <w:color w:val="EF4B24"/>
        </w:rPr>
        <w:t>Use Student Level reports to identify some successes and some underachievers. which may have had an impact on the whole school measures.</w:t>
      </w:r>
    </w:p>
    <w:p w14:paraId="7AD4DF5D" w14:textId="77777777" w:rsidR="00C92545" w:rsidRPr="00163DE3" w:rsidRDefault="00C92545" w:rsidP="00C92545">
      <w:pPr>
        <w:pStyle w:val="Standard"/>
        <w:numPr>
          <w:ilvl w:val="0"/>
          <w:numId w:val="5"/>
        </w:numPr>
        <w:spacing w:after="0" w:line="240" w:lineRule="auto"/>
        <w:jc w:val="right"/>
        <w:rPr>
          <w:rFonts w:ascii="Franklin Gothic Book" w:hAnsi="Franklin Gothic Book" w:cs="Arial"/>
          <w:color w:val="EF4B24"/>
        </w:rPr>
      </w:pPr>
      <w:r w:rsidRPr="00163DE3">
        <w:rPr>
          <w:rFonts w:ascii="Franklin Gothic Book" w:hAnsi="Franklin Gothic Book" w:cs="Arial"/>
          <w:color w:val="EF4B24"/>
        </w:rPr>
        <w:t>Navigate to Basics Area - Contribution Report - Students Level.</w:t>
      </w:r>
    </w:p>
    <w:p w14:paraId="5389E008" w14:textId="77777777" w:rsidR="00C92545" w:rsidRPr="00163DE3" w:rsidRDefault="00C92545" w:rsidP="00C92545">
      <w:pPr>
        <w:pStyle w:val="Standard"/>
        <w:numPr>
          <w:ilvl w:val="0"/>
          <w:numId w:val="5"/>
        </w:numPr>
        <w:spacing w:after="0" w:line="240" w:lineRule="auto"/>
        <w:jc w:val="right"/>
        <w:rPr>
          <w:rFonts w:ascii="Franklin Gothic Book" w:hAnsi="Franklin Gothic Book" w:cs="Arial"/>
          <w:color w:val="EF4B24"/>
        </w:rPr>
      </w:pPr>
      <w:r w:rsidRPr="00163DE3">
        <w:rPr>
          <w:rFonts w:ascii="Franklin Gothic Book" w:hAnsi="Franklin Gothic Book" w:cs="Arial"/>
          <w:color w:val="EF4B24"/>
        </w:rPr>
        <w:t>Navigate to EBacc Area – Overview Report – Students Level.</w:t>
      </w:r>
    </w:p>
    <w:p w14:paraId="6B646673" w14:textId="1863E709" w:rsidR="00C92545" w:rsidRPr="00163DE3" w:rsidRDefault="00C92545" w:rsidP="00C92545">
      <w:pPr>
        <w:pStyle w:val="Standard"/>
        <w:numPr>
          <w:ilvl w:val="0"/>
          <w:numId w:val="5"/>
        </w:numPr>
        <w:spacing w:after="0" w:line="240" w:lineRule="auto"/>
        <w:jc w:val="right"/>
        <w:rPr>
          <w:rFonts w:ascii="Franklin Gothic Book" w:hAnsi="Franklin Gothic Book" w:cs="Arial"/>
          <w:color w:val="EF4B24"/>
        </w:rPr>
      </w:pPr>
      <w:r w:rsidRPr="00163DE3">
        <w:rPr>
          <w:rFonts w:ascii="Franklin Gothic Book" w:hAnsi="Franklin Gothic Book" w:cs="Arial"/>
          <w:color w:val="EF4B24"/>
        </w:rPr>
        <w:t xml:space="preserve">Navigate to A8/P8 Area – </w:t>
      </w:r>
      <w:r w:rsidR="005C27CD">
        <w:rPr>
          <w:rFonts w:ascii="Franklin Gothic Book" w:hAnsi="Franklin Gothic Book" w:cs="Arial"/>
          <w:color w:val="EF4B24"/>
        </w:rPr>
        <w:t xml:space="preserve">P8 </w:t>
      </w:r>
      <w:r w:rsidRPr="00163DE3">
        <w:rPr>
          <w:rFonts w:ascii="Franklin Gothic Book" w:hAnsi="Franklin Gothic Book" w:cs="Arial"/>
          <w:color w:val="EF4B24"/>
        </w:rPr>
        <w:t>Overview Report – Students Level.</w:t>
      </w:r>
    </w:p>
    <w:p w14:paraId="05BB37ED" w14:textId="77777777" w:rsidR="00C92545" w:rsidRPr="00163DE3" w:rsidRDefault="00C92545" w:rsidP="00C92545">
      <w:pPr>
        <w:pStyle w:val="Standard"/>
        <w:numPr>
          <w:ilvl w:val="0"/>
          <w:numId w:val="5"/>
        </w:numPr>
        <w:spacing w:after="0" w:line="240" w:lineRule="auto"/>
        <w:jc w:val="right"/>
        <w:rPr>
          <w:rFonts w:ascii="Franklin Gothic Book" w:hAnsi="Franklin Gothic Book" w:cs="Arial"/>
          <w:color w:val="EF4B24"/>
        </w:rPr>
      </w:pPr>
      <w:r w:rsidRPr="00163DE3">
        <w:rPr>
          <w:rFonts w:ascii="Franklin Gothic Book" w:hAnsi="Franklin Gothic Book" w:cs="Arial"/>
          <w:color w:val="EF4B24"/>
        </w:rPr>
        <w:t>Click the MEASURES tab and ‘Add Measures’ to filter by a Headline measure.</w:t>
      </w:r>
    </w:p>
    <w:p w14:paraId="7A5D332B" w14:textId="77777777" w:rsidR="00C92545" w:rsidRPr="00163DE3" w:rsidRDefault="00C92545" w:rsidP="00C92545">
      <w:pPr>
        <w:pStyle w:val="Standard"/>
        <w:numPr>
          <w:ilvl w:val="0"/>
          <w:numId w:val="5"/>
        </w:numPr>
        <w:spacing w:after="0" w:line="240" w:lineRule="auto"/>
        <w:jc w:val="right"/>
        <w:rPr>
          <w:rFonts w:ascii="Franklin Gothic Book" w:hAnsi="Franklin Gothic Book" w:cs="Arial"/>
          <w:color w:val="EF4B24"/>
        </w:rPr>
      </w:pPr>
      <w:r w:rsidRPr="00163DE3">
        <w:rPr>
          <w:rFonts w:ascii="Franklin Gothic Book" w:hAnsi="Franklin Gothic Book" w:cs="Arial"/>
          <w:color w:val="EF4B24"/>
        </w:rPr>
        <w:t>Navigate to Grades Area - Overview Report - Students Level.</w:t>
      </w:r>
    </w:p>
    <w:p w14:paraId="6481020A" w14:textId="77777777" w:rsidR="00C92545" w:rsidRPr="00163DE3" w:rsidRDefault="00C92545" w:rsidP="00C92545">
      <w:pPr>
        <w:pStyle w:val="Standard"/>
        <w:numPr>
          <w:ilvl w:val="0"/>
          <w:numId w:val="5"/>
        </w:numPr>
        <w:spacing w:after="0" w:line="240" w:lineRule="auto"/>
        <w:jc w:val="right"/>
        <w:rPr>
          <w:rFonts w:ascii="Franklin Gothic Book" w:hAnsi="Franklin Gothic Book" w:cs="Arial"/>
          <w:color w:val="EF4B24"/>
        </w:rPr>
      </w:pPr>
      <w:r w:rsidRPr="00163DE3">
        <w:rPr>
          <w:rFonts w:ascii="Franklin Gothic Book" w:hAnsi="Franklin Gothic Book" w:cs="Arial"/>
          <w:color w:val="EF4B24"/>
        </w:rPr>
        <w:t xml:space="preserve">Navigate to Student Detail Area – Overview Report – Students </w:t>
      </w:r>
      <w:r w:rsidRPr="00163DE3">
        <w:rPr>
          <w:rFonts w:ascii="Franklin Gothic Book" w:hAnsi="Franklin Gothic Book" w:cs="Arial"/>
          <w:b/>
          <w:bCs/>
          <w:color w:val="EF4B24"/>
        </w:rPr>
        <w:t>OR</w:t>
      </w:r>
      <w:r w:rsidRPr="00163DE3">
        <w:rPr>
          <w:rFonts w:ascii="Franklin Gothic Book" w:hAnsi="Franklin Gothic Book" w:cs="Arial"/>
          <w:color w:val="EF4B24"/>
        </w:rPr>
        <w:t xml:space="preserve"> Headlines Level.</w:t>
      </w:r>
    </w:p>
    <w:p w14:paraId="44381891" w14:textId="77777777" w:rsidR="00C92545" w:rsidRPr="00163DE3" w:rsidRDefault="00C92545" w:rsidP="00C92545">
      <w:pPr>
        <w:pStyle w:val="Standard"/>
        <w:numPr>
          <w:ilvl w:val="0"/>
          <w:numId w:val="5"/>
        </w:numPr>
        <w:spacing w:after="0" w:line="240" w:lineRule="auto"/>
        <w:jc w:val="right"/>
        <w:rPr>
          <w:rFonts w:ascii="Franklin Gothic Book" w:hAnsi="Franklin Gothic Book" w:cs="Arial"/>
          <w:color w:val="EF4B24"/>
        </w:rPr>
      </w:pPr>
      <w:r w:rsidRPr="00163DE3">
        <w:rPr>
          <w:rFonts w:ascii="Franklin Gothic Book" w:hAnsi="Franklin Gothic Book" w:cs="Arial"/>
          <w:color w:val="EF4B24"/>
        </w:rPr>
        <w:t xml:space="preserve">Include their individual Student Detail Reports as an accomplishment or take </w:t>
      </w:r>
      <w:proofErr w:type="gramStart"/>
      <w:r w:rsidRPr="00163DE3">
        <w:rPr>
          <w:rFonts w:ascii="Franklin Gothic Book" w:hAnsi="Franklin Gothic Book" w:cs="Arial"/>
          <w:color w:val="EF4B24"/>
        </w:rPr>
        <w:t>in to</w:t>
      </w:r>
      <w:proofErr w:type="gramEnd"/>
      <w:r w:rsidRPr="00163DE3">
        <w:rPr>
          <w:rFonts w:ascii="Franklin Gothic Book" w:hAnsi="Franklin Gothic Book" w:cs="Arial"/>
          <w:color w:val="EF4B24"/>
        </w:rPr>
        <w:t xml:space="preserve"> the exam review meeting.</w:t>
      </w:r>
    </w:p>
    <w:p w14:paraId="3C6CB988" w14:textId="77777777" w:rsidR="006A1C32" w:rsidRPr="00163DE3" w:rsidRDefault="006A1C32" w:rsidP="006A1C32">
      <w:pPr>
        <w:pStyle w:val="Standard"/>
        <w:spacing w:after="0" w:line="240" w:lineRule="auto"/>
        <w:jc w:val="right"/>
        <w:rPr>
          <w:rFonts w:ascii="Franklin Gothic Book" w:hAnsi="Franklin Gothic Book" w:cs="Arial"/>
          <w:color w:val="FF0000"/>
        </w:rPr>
      </w:pPr>
    </w:p>
    <w:tbl>
      <w:tblPr>
        <w:tblW w:w="10725" w:type="dxa"/>
        <w:tblInd w:w="15" w:type="dxa"/>
        <w:tblLayout w:type="fixed"/>
        <w:tblCellMar>
          <w:left w:w="10" w:type="dxa"/>
          <w:right w:w="10" w:type="dxa"/>
        </w:tblCellMar>
        <w:tblLook w:val="04A0" w:firstRow="1" w:lastRow="0" w:firstColumn="1" w:lastColumn="0" w:noHBand="0" w:noVBand="1"/>
      </w:tblPr>
      <w:tblGrid>
        <w:gridCol w:w="5362"/>
        <w:gridCol w:w="5363"/>
      </w:tblGrid>
      <w:tr w:rsidR="003D3CC2" w:rsidRPr="00163DE3" w14:paraId="0594C9D9" w14:textId="77777777" w:rsidTr="00E75A2F">
        <w:tc>
          <w:tcPr>
            <w:tcW w:w="5362" w:type="dxa"/>
            <w:tcBorders>
              <w:top w:val="single" w:sz="4" w:space="0" w:color="000000"/>
              <w:left w:val="single" w:sz="4" w:space="0" w:color="000000"/>
              <w:bottom w:val="single" w:sz="4" w:space="0" w:color="000000"/>
            </w:tcBorders>
            <w:shd w:val="clear" w:color="auto" w:fill="F2F2F2" w:themeFill="background1" w:themeFillShade="F2"/>
            <w:tcMar>
              <w:top w:w="0" w:type="dxa"/>
              <w:left w:w="108" w:type="dxa"/>
              <w:bottom w:w="0" w:type="dxa"/>
              <w:right w:w="108" w:type="dxa"/>
            </w:tcMar>
          </w:tcPr>
          <w:p w14:paraId="32165B57" w14:textId="77777777" w:rsidR="006A1C32" w:rsidRPr="00163DE3" w:rsidRDefault="006A1C32" w:rsidP="00E75A2F">
            <w:pPr>
              <w:rPr>
                <w:rFonts w:ascii="Franklin Gothic Book" w:hAnsi="Franklin Gothic Book"/>
                <w:color w:val="281A39"/>
              </w:rPr>
            </w:pPr>
            <w:r w:rsidRPr="00163DE3">
              <w:rPr>
                <w:rFonts w:ascii="Franklin Gothic Book" w:hAnsi="Franklin Gothic Book"/>
                <w:color w:val="281A39"/>
              </w:rPr>
              <w:t>Successes</w:t>
            </w:r>
          </w:p>
        </w:tc>
        <w:tc>
          <w:tcPr>
            <w:tcW w:w="536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1EBAF6A5" w14:textId="77777777" w:rsidR="006A1C32" w:rsidRPr="00163DE3" w:rsidRDefault="006A1C32" w:rsidP="00E75A2F">
            <w:pPr>
              <w:rPr>
                <w:rFonts w:ascii="Franklin Gothic Book" w:hAnsi="Franklin Gothic Book"/>
                <w:color w:val="281A39"/>
              </w:rPr>
            </w:pPr>
            <w:r w:rsidRPr="00163DE3">
              <w:rPr>
                <w:rFonts w:ascii="Franklin Gothic Book" w:hAnsi="Franklin Gothic Book"/>
                <w:color w:val="281A39"/>
              </w:rPr>
              <w:t>Contributing Factors</w:t>
            </w:r>
          </w:p>
        </w:tc>
      </w:tr>
      <w:tr w:rsidR="003D3CC2" w:rsidRPr="00163DE3" w14:paraId="4AD55E07" w14:textId="77777777" w:rsidTr="00E75A2F">
        <w:tc>
          <w:tcPr>
            <w:tcW w:w="536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8103C42" w14:textId="77777777" w:rsidR="006A1C32" w:rsidRPr="00163DE3" w:rsidRDefault="006A1C32" w:rsidP="00E75A2F">
            <w:pPr>
              <w:rPr>
                <w:rFonts w:ascii="Franklin Gothic Book" w:hAnsi="Franklin Gothic Book"/>
                <w:color w:val="281A39"/>
              </w:rPr>
            </w:pPr>
          </w:p>
          <w:p w14:paraId="61E4932E" w14:textId="77777777" w:rsidR="006A1C32" w:rsidRPr="00163DE3" w:rsidRDefault="006A1C32" w:rsidP="00E75A2F">
            <w:pPr>
              <w:rPr>
                <w:rFonts w:ascii="Franklin Gothic Book" w:hAnsi="Franklin Gothic Book"/>
                <w:color w:val="281A39"/>
              </w:rPr>
            </w:pPr>
          </w:p>
          <w:p w14:paraId="18EF386F" w14:textId="77777777" w:rsidR="006A1C32" w:rsidRPr="00163DE3" w:rsidRDefault="006A1C32" w:rsidP="00E75A2F">
            <w:pPr>
              <w:rPr>
                <w:rFonts w:ascii="Franklin Gothic Book" w:hAnsi="Franklin Gothic Book"/>
                <w:color w:val="281A39"/>
              </w:rPr>
            </w:pPr>
          </w:p>
        </w:tc>
        <w:tc>
          <w:tcPr>
            <w:tcW w:w="5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54C34E" w14:textId="77777777" w:rsidR="006A1C32" w:rsidRPr="00163DE3" w:rsidRDefault="006A1C32" w:rsidP="00E75A2F">
            <w:pPr>
              <w:rPr>
                <w:rFonts w:ascii="Franklin Gothic Book" w:hAnsi="Franklin Gothic Book"/>
                <w:color w:val="281A39"/>
              </w:rPr>
            </w:pPr>
          </w:p>
        </w:tc>
      </w:tr>
      <w:tr w:rsidR="003D3CC2" w:rsidRPr="00163DE3" w14:paraId="29D5210A" w14:textId="77777777" w:rsidTr="00E75A2F">
        <w:tc>
          <w:tcPr>
            <w:tcW w:w="5362" w:type="dxa"/>
            <w:tcBorders>
              <w:top w:val="single" w:sz="4" w:space="0" w:color="000000"/>
              <w:left w:val="single" w:sz="4" w:space="0" w:color="000000"/>
              <w:bottom w:val="single" w:sz="4" w:space="0" w:color="000000"/>
            </w:tcBorders>
            <w:shd w:val="clear" w:color="auto" w:fill="F2F2F2" w:themeFill="background1" w:themeFillShade="F2"/>
            <w:tcMar>
              <w:top w:w="0" w:type="dxa"/>
              <w:left w:w="108" w:type="dxa"/>
              <w:bottom w:w="0" w:type="dxa"/>
              <w:right w:w="108" w:type="dxa"/>
            </w:tcMar>
          </w:tcPr>
          <w:p w14:paraId="76851273" w14:textId="77777777" w:rsidR="006A1C32" w:rsidRPr="00163DE3" w:rsidRDefault="006A1C32" w:rsidP="00E75A2F">
            <w:pPr>
              <w:rPr>
                <w:rFonts w:ascii="Franklin Gothic Book" w:hAnsi="Franklin Gothic Book"/>
                <w:color w:val="281A39"/>
              </w:rPr>
            </w:pPr>
            <w:r w:rsidRPr="00163DE3">
              <w:rPr>
                <w:rFonts w:ascii="Franklin Gothic Book" w:hAnsi="Franklin Gothic Book"/>
                <w:color w:val="281A39"/>
              </w:rPr>
              <w:t>Shortfalls</w:t>
            </w:r>
          </w:p>
        </w:tc>
        <w:tc>
          <w:tcPr>
            <w:tcW w:w="5363" w:type="dxa"/>
            <w:tcBorders>
              <w:top w:val="single" w:sz="4" w:space="0" w:color="000000"/>
              <w:left w:val="single" w:sz="4" w:space="0" w:color="000000"/>
              <w:bottom w:val="single" w:sz="4" w:space="0" w:color="auto"/>
              <w:right w:val="single" w:sz="4" w:space="0" w:color="000000"/>
            </w:tcBorders>
            <w:shd w:val="clear" w:color="auto" w:fill="F2F2F2" w:themeFill="background1" w:themeFillShade="F2"/>
            <w:tcMar>
              <w:top w:w="0" w:type="dxa"/>
              <w:left w:w="108" w:type="dxa"/>
              <w:bottom w:w="0" w:type="dxa"/>
              <w:right w:w="108" w:type="dxa"/>
            </w:tcMar>
          </w:tcPr>
          <w:p w14:paraId="6A21B2CC" w14:textId="77777777" w:rsidR="006A1C32" w:rsidRPr="00163DE3" w:rsidRDefault="006A1C32" w:rsidP="00E75A2F">
            <w:pPr>
              <w:rPr>
                <w:rFonts w:ascii="Franklin Gothic Book" w:hAnsi="Franklin Gothic Book"/>
                <w:color w:val="281A39"/>
              </w:rPr>
            </w:pPr>
            <w:r w:rsidRPr="00163DE3">
              <w:rPr>
                <w:rFonts w:ascii="Franklin Gothic Book" w:hAnsi="Franklin Gothic Book"/>
                <w:color w:val="281A39"/>
              </w:rPr>
              <w:t>Contributing Factors</w:t>
            </w:r>
          </w:p>
        </w:tc>
      </w:tr>
      <w:tr w:rsidR="006A1C32" w:rsidRPr="00163DE3" w14:paraId="7B4ED303" w14:textId="77777777" w:rsidTr="00E75A2F">
        <w:tc>
          <w:tcPr>
            <w:tcW w:w="5362"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14:paraId="706149CE" w14:textId="77777777" w:rsidR="006A1C32" w:rsidRPr="00163DE3" w:rsidRDefault="006A1C32" w:rsidP="00E75A2F">
            <w:pPr>
              <w:rPr>
                <w:rFonts w:ascii="Franklin Gothic Book" w:hAnsi="Franklin Gothic Book"/>
                <w:color w:val="281A39"/>
              </w:rPr>
            </w:pPr>
          </w:p>
          <w:p w14:paraId="5F59677C" w14:textId="77777777" w:rsidR="006A1C32" w:rsidRPr="00163DE3" w:rsidRDefault="006A1C32" w:rsidP="00E75A2F">
            <w:pPr>
              <w:rPr>
                <w:rFonts w:ascii="Franklin Gothic Book" w:hAnsi="Franklin Gothic Book"/>
                <w:color w:val="281A39"/>
              </w:rPr>
            </w:pPr>
          </w:p>
          <w:p w14:paraId="03E3DF6F" w14:textId="77777777" w:rsidR="006A1C32" w:rsidRPr="00163DE3" w:rsidRDefault="006A1C32" w:rsidP="00E75A2F">
            <w:pPr>
              <w:rPr>
                <w:rFonts w:ascii="Franklin Gothic Book" w:hAnsi="Franklin Gothic Book"/>
                <w:color w:val="281A39"/>
              </w:rPr>
            </w:pPr>
          </w:p>
        </w:tc>
        <w:tc>
          <w:tcPr>
            <w:tcW w:w="536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7FF6191" w14:textId="77777777" w:rsidR="006A1C32" w:rsidRPr="00163DE3" w:rsidRDefault="006A1C32" w:rsidP="00E75A2F">
            <w:pPr>
              <w:rPr>
                <w:rFonts w:ascii="Franklin Gothic Book" w:hAnsi="Franklin Gothic Book"/>
                <w:color w:val="281A39"/>
              </w:rPr>
            </w:pPr>
          </w:p>
        </w:tc>
      </w:tr>
    </w:tbl>
    <w:p w14:paraId="1A02040B" w14:textId="77777777" w:rsidR="006A1C32" w:rsidRPr="00163DE3" w:rsidRDefault="006A1C32" w:rsidP="006A1C32">
      <w:pPr>
        <w:pStyle w:val="Standard"/>
        <w:spacing w:after="0" w:line="240" w:lineRule="auto"/>
        <w:jc w:val="right"/>
        <w:rPr>
          <w:rFonts w:ascii="Franklin Gothic Book" w:hAnsi="Franklin Gothic Book" w:cs="Arial"/>
          <w:color w:val="281A39"/>
        </w:rPr>
      </w:pPr>
    </w:p>
    <w:tbl>
      <w:tblPr>
        <w:tblStyle w:val="TableGrid"/>
        <w:tblW w:w="10768" w:type="dxa"/>
        <w:tblLook w:val="04A0" w:firstRow="1" w:lastRow="0" w:firstColumn="1" w:lastColumn="0" w:noHBand="0" w:noVBand="1"/>
      </w:tblPr>
      <w:tblGrid>
        <w:gridCol w:w="2689"/>
        <w:gridCol w:w="8079"/>
      </w:tblGrid>
      <w:tr w:rsidR="003D3CC2" w:rsidRPr="00163DE3" w14:paraId="75384FD5" w14:textId="77777777" w:rsidTr="0046203B">
        <w:trPr>
          <w:trHeight w:val="939"/>
        </w:trPr>
        <w:tc>
          <w:tcPr>
            <w:tcW w:w="2689" w:type="dxa"/>
            <w:shd w:val="clear" w:color="auto" w:fill="F2F2F2"/>
          </w:tcPr>
          <w:p w14:paraId="5A61C77A" w14:textId="77777777" w:rsidR="006A1C32" w:rsidRPr="00163DE3" w:rsidRDefault="006A1C32" w:rsidP="005A146B">
            <w:pPr>
              <w:pStyle w:val="NoSpacing"/>
              <w:jc w:val="left"/>
              <w:rPr>
                <w:rFonts w:ascii="Franklin Gothic Book" w:hAnsi="Franklin Gothic Book"/>
                <w:color w:val="281A39"/>
                <w:sz w:val="22"/>
              </w:rPr>
            </w:pPr>
            <w:r w:rsidRPr="00163DE3">
              <w:rPr>
                <w:rFonts w:ascii="Franklin Gothic Book" w:hAnsi="Franklin Gothic Book"/>
                <w:color w:val="281A39"/>
                <w:sz w:val="22"/>
              </w:rPr>
              <w:lastRenderedPageBreak/>
              <w:t>Barriers to achievement</w:t>
            </w:r>
          </w:p>
        </w:tc>
        <w:tc>
          <w:tcPr>
            <w:tcW w:w="8079" w:type="dxa"/>
          </w:tcPr>
          <w:p w14:paraId="742E76F9" w14:textId="77777777" w:rsidR="006A1C32" w:rsidRPr="00163DE3" w:rsidRDefault="006A1C32" w:rsidP="00E75A2F">
            <w:pPr>
              <w:pStyle w:val="NoSpacing"/>
              <w:rPr>
                <w:rFonts w:ascii="Franklin Gothic Book" w:hAnsi="Franklin Gothic Book"/>
                <w:color w:val="281A39"/>
              </w:rPr>
            </w:pPr>
          </w:p>
          <w:p w14:paraId="35971EA0" w14:textId="77777777" w:rsidR="006A1C32" w:rsidRPr="00163DE3" w:rsidRDefault="006A1C32" w:rsidP="00E75A2F">
            <w:pPr>
              <w:pStyle w:val="NoSpacing"/>
              <w:rPr>
                <w:rFonts w:ascii="Franklin Gothic Book" w:hAnsi="Franklin Gothic Book"/>
                <w:color w:val="281A39"/>
              </w:rPr>
            </w:pPr>
          </w:p>
          <w:p w14:paraId="017EB6D2" w14:textId="77777777" w:rsidR="006A1C32" w:rsidRPr="00163DE3" w:rsidRDefault="006A1C32" w:rsidP="00E75A2F">
            <w:pPr>
              <w:pStyle w:val="NoSpacing"/>
              <w:rPr>
                <w:rFonts w:ascii="Franklin Gothic Book" w:hAnsi="Franklin Gothic Book"/>
                <w:color w:val="281A39"/>
              </w:rPr>
            </w:pPr>
          </w:p>
        </w:tc>
      </w:tr>
      <w:tr w:rsidR="006A1C32" w:rsidRPr="00163DE3" w14:paraId="076BEA50" w14:textId="77777777" w:rsidTr="0046203B">
        <w:trPr>
          <w:trHeight w:val="981"/>
        </w:trPr>
        <w:tc>
          <w:tcPr>
            <w:tcW w:w="2689" w:type="dxa"/>
            <w:shd w:val="clear" w:color="auto" w:fill="F2F2F2"/>
          </w:tcPr>
          <w:p w14:paraId="0C5B8B67" w14:textId="77777777" w:rsidR="006A1C32" w:rsidRPr="00163DE3" w:rsidRDefault="006A1C32" w:rsidP="005A146B">
            <w:pPr>
              <w:pStyle w:val="NoSpacing"/>
              <w:jc w:val="left"/>
              <w:rPr>
                <w:rFonts w:ascii="Franklin Gothic Book" w:hAnsi="Franklin Gothic Book"/>
                <w:color w:val="281A39"/>
                <w:sz w:val="22"/>
              </w:rPr>
            </w:pPr>
            <w:r w:rsidRPr="00163DE3">
              <w:rPr>
                <w:rFonts w:ascii="Franklin Gothic Book" w:hAnsi="Franklin Gothic Book"/>
                <w:color w:val="281A39"/>
                <w:sz w:val="22"/>
              </w:rPr>
              <w:t>Issues to address for the coming year</w:t>
            </w:r>
          </w:p>
        </w:tc>
        <w:tc>
          <w:tcPr>
            <w:tcW w:w="8079" w:type="dxa"/>
          </w:tcPr>
          <w:p w14:paraId="2EFFB886" w14:textId="77777777" w:rsidR="006A1C32" w:rsidRPr="00163DE3" w:rsidRDefault="006A1C32" w:rsidP="00E75A2F">
            <w:pPr>
              <w:pStyle w:val="NoSpacing"/>
              <w:rPr>
                <w:rFonts w:ascii="Franklin Gothic Book" w:hAnsi="Franklin Gothic Book"/>
              </w:rPr>
            </w:pPr>
          </w:p>
          <w:p w14:paraId="2356B8CF" w14:textId="77777777" w:rsidR="006A1C32" w:rsidRPr="00163DE3" w:rsidRDefault="006A1C32" w:rsidP="00E75A2F">
            <w:pPr>
              <w:pStyle w:val="NoSpacing"/>
              <w:rPr>
                <w:rFonts w:ascii="Franklin Gothic Book" w:hAnsi="Franklin Gothic Book"/>
              </w:rPr>
            </w:pPr>
          </w:p>
          <w:p w14:paraId="50FCA5A7" w14:textId="77777777" w:rsidR="006A1C32" w:rsidRPr="00163DE3" w:rsidRDefault="006A1C32" w:rsidP="00E75A2F">
            <w:pPr>
              <w:pStyle w:val="NoSpacing"/>
              <w:rPr>
                <w:rFonts w:ascii="Franklin Gothic Book" w:hAnsi="Franklin Gothic Book"/>
              </w:rPr>
            </w:pPr>
          </w:p>
        </w:tc>
      </w:tr>
      <w:tr w:rsidR="006A1C32" w:rsidRPr="00163DE3" w14:paraId="6E9CE463" w14:textId="77777777" w:rsidTr="0046203B">
        <w:trPr>
          <w:trHeight w:val="979"/>
        </w:trPr>
        <w:tc>
          <w:tcPr>
            <w:tcW w:w="2689" w:type="dxa"/>
            <w:shd w:val="clear" w:color="auto" w:fill="F2F2F2"/>
          </w:tcPr>
          <w:p w14:paraId="5208AF17" w14:textId="77777777" w:rsidR="006A1C32" w:rsidRPr="00163DE3" w:rsidRDefault="006A1C32" w:rsidP="005A146B">
            <w:pPr>
              <w:pStyle w:val="NoSpacing"/>
              <w:jc w:val="left"/>
              <w:rPr>
                <w:rFonts w:ascii="Franklin Gothic Book" w:hAnsi="Franklin Gothic Book"/>
                <w:color w:val="281A39"/>
                <w:sz w:val="22"/>
              </w:rPr>
            </w:pPr>
            <w:r w:rsidRPr="00163DE3">
              <w:rPr>
                <w:rFonts w:ascii="Franklin Gothic Book" w:hAnsi="Franklin Gothic Book"/>
                <w:color w:val="281A39"/>
                <w:sz w:val="22"/>
              </w:rPr>
              <w:t>Development for continued success</w:t>
            </w:r>
          </w:p>
        </w:tc>
        <w:tc>
          <w:tcPr>
            <w:tcW w:w="8079" w:type="dxa"/>
          </w:tcPr>
          <w:p w14:paraId="3231EFC1" w14:textId="77777777" w:rsidR="006A1C32" w:rsidRPr="00163DE3" w:rsidRDefault="006A1C32" w:rsidP="00E75A2F">
            <w:pPr>
              <w:pStyle w:val="NoSpacing"/>
              <w:rPr>
                <w:rFonts w:ascii="Franklin Gothic Book" w:hAnsi="Franklin Gothic Book"/>
              </w:rPr>
            </w:pPr>
          </w:p>
          <w:p w14:paraId="40C79641" w14:textId="77777777" w:rsidR="006A1C32" w:rsidRPr="00163DE3" w:rsidRDefault="006A1C32" w:rsidP="00E75A2F">
            <w:pPr>
              <w:pStyle w:val="NoSpacing"/>
              <w:rPr>
                <w:rFonts w:ascii="Franklin Gothic Book" w:hAnsi="Franklin Gothic Book"/>
              </w:rPr>
            </w:pPr>
          </w:p>
          <w:p w14:paraId="43DC1EF8" w14:textId="77777777" w:rsidR="006A1C32" w:rsidRPr="00163DE3" w:rsidRDefault="006A1C32" w:rsidP="00E75A2F">
            <w:pPr>
              <w:pStyle w:val="NoSpacing"/>
              <w:rPr>
                <w:rFonts w:ascii="Franklin Gothic Book" w:hAnsi="Franklin Gothic Book"/>
              </w:rPr>
            </w:pPr>
          </w:p>
        </w:tc>
      </w:tr>
    </w:tbl>
    <w:p w14:paraId="13F29112" w14:textId="77777777" w:rsidR="006A1C32" w:rsidRPr="006A1C32" w:rsidRDefault="006A1C32" w:rsidP="006A1C32">
      <w:pPr>
        <w:pStyle w:val="Standard"/>
        <w:spacing w:after="0" w:line="240" w:lineRule="auto"/>
        <w:jc w:val="right"/>
        <w:rPr>
          <w:rFonts w:ascii="Verdana" w:hAnsi="Verdana" w:cs="Arial"/>
          <w:color w:val="FF0000"/>
        </w:rPr>
      </w:pPr>
    </w:p>
    <w:sectPr w:rsidR="006A1C32" w:rsidRPr="006A1C32" w:rsidSect="002841A6">
      <w:headerReference w:type="default" r:id="rId13"/>
      <w:footerReference w:type="default" r:id="rId14"/>
      <w:headerReference w:type="first" r:id="rId15"/>
      <w:footerReference w:type="first" r:id="rId16"/>
      <w:pgSz w:w="11906" w:h="16838"/>
      <w:pgMar w:top="720" w:right="720" w:bottom="720" w:left="720" w:header="425" w:footer="6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004CA" w14:textId="77777777" w:rsidR="009C049B" w:rsidRDefault="009C049B" w:rsidP="00BB52CE">
      <w:r>
        <w:separator/>
      </w:r>
    </w:p>
  </w:endnote>
  <w:endnote w:type="continuationSeparator" w:id="0">
    <w:p w14:paraId="17BF4205" w14:textId="77777777" w:rsidR="009C049B" w:rsidRDefault="009C049B" w:rsidP="00BB5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Playtime With Hot Toddies">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5D9C0" w14:textId="0B2BAF80" w:rsidR="00646729" w:rsidRPr="00F25458" w:rsidRDefault="00646729" w:rsidP="00646729">
    <w:pPr>
      <w:pStyle w:val="Footer"/>
      <w:tabs>
        <w:tab w:val="right" w:pos="8505"/>
      </w:tabs>
      <w:jc w:val="center"/>
      <w:rPr>
        <w:color w:val="281A39"/>
        <w:sz w:val="20"/>
        <w:szCs w:val="20"/>
      </w:rPr>
    </w:pPr>
    <w:r w:rsidRPr="00F25458">
      <w:rPr>
        <w:noProof/>
        <w:color w:val="281A39"/>
        <w:lang w:eastAsia="en-GB"/>
      </w:rPr>
      <mc:AlternateContent>
        <mc:Choice Requires="wps">
          <w:drawing>
            <wp:anchor distT="0" distB="0" distL="114300" distR="114300" simplePos="0" relativeHeight="251673600" behindDoc="0" locked="0" layoutInCell="1" allowOverlap="1" wp14:anchorId="4077DF50" wp14:editId="2DD10959">
              <wp:simplePos x="0" y="0"/>
              <wp:positionH relativeFrom="page">
                <wp:align>left</wp:align>
              </wp:positionH>
              <wp:positionV relativeFrom="paragraph">
                <wp:posOffset>-105410</wp:posOffset>
              </wp:positionV>
              <wp:extent cx="7704000" cy="46800"/>
              <wp:effectExtent l="0" t="0" r="0" b="0"/>
              <wp:wrapNone/>
              <wp:docPr id="6" name="Rectangle 6"/>
              <wp:cNvGraphicFramePr/>
              <a:graphic xmlns:a="http://schemas.openxmlformats.org/drawingml/2006/main">
                <a:graphicData uri="http://schemas.microsoft.com/office/word/2010/wordprocessingShape">
                  <wps:wsp>
                    <wps:cNvSpPr/>
                    <wps:spPr>
                      <a:xfrm>
                        <a:off x="0" y="0"/>
                        <a:ext cx="7704000" cy="46800"/>
                      </a:xfrm>
                      <a:prstGeom prst="rect">
                        <a:avLst/>
                      </a:prstGeom>
                      <a:solidFill>
                        <a:srgbClr val="281A39"/>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708984" id="Rectangle 6" o:spid="_x0000_s1026" style="position:absolute;margin-left:0;margin-top:-8.3pt;width:606.6pt;height:3.7pt;z-index:251673600;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" fillcolor="#281a39" stroked="f" strokeweight=".5pt">
              <w10:wrap anchorx="page"/>
            </v:rect>
          </w:pict>
        </mc:Fallback>
      </mc:AlternateContent>
    </w:r>
    <w:r w:rsidRPr="00F25458">
      <w:rPr>
        <w:color w:val="281A39"/>
        <w:sz w:val="20"/>
        <w:szCs w:val="20"/>
      </w:rPr>
      <w:t xml:space="preserve">Last Updated: </w:t>
    </w:r>
    <w:r w:rsidRPr="00F25458">
      <w:rPr>
        <w:color w:val="281A39"/>
        <w:sz w:val="20"/>
        <w:szCs w:val="20"/>
      </w:rPr>
      <w:fldChar w:fldCharType="begin"/>
    </w:r>
    <w:r w:rsidRPr="00F25458">
      <w:rPr>
        <w:color w:val="281A39"/>
        <w:sz w:val="20"/>
        <w:szCs w:val="20"/>
      </w:rPr>
      <w:instrText xml:space="preserve"> DATE \@ "dd/MM/yyyy" </w:instrText>
    </w:r>
    <w:r w:rsidRPr="00F25458">
      <w:rPr>
        <w:color w:val="281A39"/>
        <w:sz w:val="20"/>
        <w:szCs w:val="20"/>
      </w:rPr>
      <w:fldChar w:fldCharType="separate"/>
    </w:r>
    <w:r w:rsidR="00D27336">
      <w:rPr>
        <w:noProof/>
        <w:color w:val="281A39"/>
        <w:sz w:val="20"/>
        <w:szCs w:val="20"/>
      </w:rPr>
      <w:t>07/07/2023</w:t>
    </w:r>
    <w:r w:rsidRPr="00F25458">
      <w:rPr>
        <w:color w:val="281A39"/>
        <w:sz w:val="20"/>
        <w:szCs w:val="20"/>
      </w:rPr>
      <w:fldChar w:fldCharType="end"/>
    </w:r>
    <w:r w:rsidRPr="00F25458">
      <w:rPr>
        <w:color w:val="281A39"/>
        <w:sz w:val="20"/>
        <w:szCs w:val="20"/>
      </w:rPr>
      <w:tab/>
    </w:r>
    <w:r w:rsidRPr="00F25458">
      <w:rPr>
        <w:color w:val="281A39"/>
        <w:sz w:val="20"/>
        <w:szCs w:val="20"/>
      </w:rPr>
      <w:tab/>
    </w:r>
    <w:r w:rsidRPr="00F25458">
      <w:rPr>
        <w:color w:val="281A39"/>
        <w:sz w:val="20"/>
        <w:szCs w:val="20"/>
      </w:rPr>
      <w:tab/>
    </w:r>
    <w:sdt>
      <w:sdtPr>
        <w:rPr>
          <w:color w:val="281A39"/>
          <w:sz w:val="20"/>
          <w:szCs w:val="20"/>
        </w:rPr>
        <w:id w:val="1025597259"/>
        <w:docPartObj>
          <w:docPartGallery w:val="Page Numbers (Top of Page)"/>
          <w:docPartUnique/>
        </w:docPartObj>
      </w:sdtPr>
      <w:sdtEndPr/>
      <w:sdtContent>
        <w:r w:rsidRPr="00F25458">
          <w:rPr>
            <w:color w:val="281A39"/>
            <w:sz w:val="20"/>
            <w:szCs w:val="20"/>
          </w:rPr>
          <w:t xml:space="preserve">Page </w:t>
        </w:r>
        <w:r w:rsidRPr="00F25458">
          <w:rPr>
            <w:b/>
            <w:bCs/>
            <w:color w:val="281A39"/>
            <w:sz w:val="20"/>
            <w:szCs w:val="20"/>
          </w:rPr>
          <w:fldChar w:fldCharType="begin"/>
        </w:r>
        <w:r w:rsidRPr="00F25458">
          <w:rPr>
            <w:b/>
            <w:bCs/>
            <w:color w:val="281A39"/>
            <w:sz w:val="20"/>
            <w:szCs w:val="20"/>
          </w:rPr>
          <w:instrText xml:space="preserve"> PAGE </w:instrText>
        </w:r>
        <w:r w:rsidRPr="00F25458">
          <w:rPr>
            <w:b/>
            <w:bCs/>
            <w:color w:val="281A39"/>
            <w:sz w:val="20"/>
            <w:szCs w:val="20"/>
          </w:rPr>
          <w:fldChar w:fldCharType="separate"/>
        </w:r>
        <w:r w:rsidR="00621ABE" w:rsidRPr="00F25458">
          <w:rPr>
            <w:b/>
            <w:bCs/>
            <w:noProof/>
            <w:color w:val="281A39"/>
            <w:sz w:val="20"/>
            <w:szCs w:val="20"/>
          </w:rPr>
          <w:t>5</w:t>
        </w:r>
        <w:r w:rsidRPr="00F25458">
          <w:rPr>
            <w:b/>
            <w:bCs/>
            <w:color w:val="281A39"/>
            <w:sz w:val="20"/>
            <w:szCs w:val="20"/>
          </w:rPr>
          <w:fldChar w:fldCharType="end"/>
        </w:r>
        <w:r w:rsidRPr="00F25458">
          <w:rPr>
            <w:color w:val="281A39"/>
            <w:sz w:val="20"/>
            <w:szCs w:val="20"/>
          </w:rPr>
          <w:t xml:space="preserve"> of </w:t>
        </w:r>
        <w:r w:rsidRPr="00F25458">
          <w:rPr>
            <w:b/>
            <w:bCs/>
            <w:color w:val="281A39"/>
            <w:sz w:val="20"/>
            <w:szCs w:val="20"/>
          </w:rPr>
          <w:fldChar w:fldCharType="begin"/>
        </w:r>
        <w:r w:rsidRPr="00F25458">
          <w:rPr>
            <w:b/>
            <w:bCs/>
            <w:color w:val="281A39"/>
            <w:sz w:val="20"/>
            <w:szCs w:val="20"/>
          </w:rPr>
          <w:instrText xml:space="preserve"> NUMPAGES  </w:instrText>
        </w:r>
        <w:r w:rsidRPr="00F25458">
          <w:rPr>
            <w:b/>
            <w:bCs/>
            <w:color w:val="281A39"/>
            <w:sz w:val="20"/>
            <w:szCs w:val="20"/>
          </w:rPr>
          <w:fldChar w:fldCharType="separate"/>
        </w:r>
        <w:r w:rsidR="00621ABE" w:rsidRPr="00F25458">
          <w:rPr>
            <w:b/>
            <w:bCs/>
            <w:noProof/>
            <w:color w:val="281A39"/>
            <w:sz w:val="20"/>
            <w:szCs w:val="20"/>
          </w:rPr>
          <w:t>5</w:t>
        </w:r>
        <w:r w:rsidRPr="00F25458">
          <w:rPr>
            <w:b/>
            <w:bCs/>
            <w:color w:val="281A39"/>
            <w:sz w:val="20"/>
            <w:szCs w:val="20"/>
          </w:rPr>
          <w:fldChar w:fldCharType="end"/>
        </w:r>
      </w:sdtContent>
    </w:sdt>
  </w:p>
  <w:p w14:paraId="2E3F7E42" w14:textId="77777777" w:rsidR="00646729" w:rsidRPr="00646729" w:rsidRDefault="00646729" w:rsidP="006467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65F99" w14:textId="0463B6FE" w:rsidR="00646729" w:rsidRDefault="006E5E57" w:rsidP="006E5E57">
    <w:pPr>
      <w:pStyle w:val="Footer"/>
      <w:tabs>
        <w:tab w:val="right" w:pos="8505"/>
      </w:tabs>
      <w:jc w:val="right"/>
      <w:rPr>
        <w:sz w:val="20"/>
        <w:szCs w:val="20"/>
      </w:rPr>
    </w:pPr>
    <w:r>
      <w:rPr>
        <w:noProof/>
      </w:rPr>
      <w:drawing>
        <wp:inline distT="0" distB="0" distL="0" distR="0" wp14:anchorId="006FE4FA" wp14:editId="79AE90DC">
          <wp:extent cx="968237" cy="400050"/>
          <wp:effectExtent l="0" t="0" r="3810" b="0"/>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ack and white logo&#10;&#10;Description automatically generated with low confidence"/>
                  <pic:cNvPicPr/>
                </pic:nvPicPr>
                <pic:blipFill>
                  <a:blip r:embed="rId1"/>
                  <a:stretch>
                    <a:fillRect/>
                  </a:stretch>
                </pic:blipFill>
                <pic:spPr>
                  <a:xfrm>
                    <a:off x="0" y="0"/>
                    <a:ext cx="971943" cy="401581"/>
                  </a:xfrm>
                  <a:prstGeom prst="rect">
                    <a:avLst/>
                  </a:prstGeom>
                </pic:spPr>
              </pic:pic>
            </a:graphicData>
          </a:graphic>
        </wp:inline>
      </w:drawing>
    </w:r>
    <w:r w:rsidR="00646729">
      <w:rPr>
        <w:noProof/>
        <w:lang w:eastAsia="en-GB"/>
      </w:rPr>
      <mc:AlternateContent>
        <mc:Choice Requires="wps">
          <w:drawing>
            <wp:anchor distT="0" distB="0" distL="114300" distR="114300" simplePos="0" relativeHeight="251669504" behindDoc="0" locked="0" layoutInCell="1" allowOverlap="1" wp14:anchorId="78CFBA57" wp14:editId="0D993F00">
              <wp:simplePos x="0" y="0"/>
              <wp:positionH relativeFrom="page">
                <wp:align>left</wp:align>
              </wp:positionH>
              <wp:positionV relativeFrom="paragraph">
                <wp:posOffset>-63500</wp:posOffset>
              </wp:positionV>
              <wp:extent cx="7704000" cy="97200"/>
              <wp:effectExtent l="0" t="0" r="0" b="0"/>
              <wp:wrapNone/>
              <wp:docPr id="5" name="Rectangle 5"/>
              <wp:cNvGraphicFramePr/>
              <a:graphic xmlns:a="http://schemas.openxmlformats.org/drawingml/2006/main">
                <a:graphicData uri="http://schemas.microsoft.com/office/word/2010/wordprocessingShape">
                  <wps:wsp>
                    <wps:cNvSpPr/>
                    <wps:spPr>
                      <a:xfrm>
                        <a:off x="0" y="0"/>
                        <a:ext cx="7704000" cy="97200"/>
                      </a:xfrm>
                      <a:prstGeom prst="rect">
                        <a:avLst/>
                      </a:prstGeom>
                      <a:solidFill>
                        <a:srgbClr val="281A39"/>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2F7F4D" id="Rectangle 5" o:spid="_x0000_s1026" style="position:absolute;margin-left:0;margin-top:-5pt;width:606.6pt;height:7.65pt;z-index:25166950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" fillcolor="#281a39" stroked="f" strokeweight=".5pt">
              <w10:wrap anchorx="page"/>
            </v:rect>
          </w:pict>
        </mc:Fallback>
      </mc:AlternateContent>
    </w:r>
  </w:p>
  <w:p w14:paraId="18EE58CF" w14:textId="00280F80" w:rsidR="00646729" w:rsidRPr="007122AD" w:rsidRDefault="00646729" w:rsidP="006E5E57">
    <w:pPr>
      <w:pStyle w:val="Footer"/>
      <w:tabs>
        <w:tab w:val="right" w:pos="8505"/>
      </w:tabs>
      <w:rPr>
        <w:sz w:val="20"/>
        <w:szCs w:val="20"/>
      </w:rPr>
    </w:pPr>
    <w:r w:rsidRPr="007122AD">
      <w:rPr>
        <w:sz w:val="20"/>
        <w:szCs w:val="20"/>
      </w:rPr>
      <w:t xml:space="preserve">Last Updated: </w:t>
    </w:r>
    <w:r w:rsidRPr="007122AD">
      <w:rPr>
        <w:sz w:val="20"/>
        <w:szCs w:val="20"/>
      </w:rPr>
      <w:fldChar w:fldCharType="begin"/>
    </w:r>
    <w:r w:rsidRPr="007122AD">
      <w:rPr>
        <w:sz w:val="20"/>
        <w:szCs w:val="20"/>
      </w:rPr>
      <w:instrText xml:space="preserve"> DATE \@ "dd/MM/yyyy" </w:instrText>
    </w:r>
    <w:r w:rsidRPr="007122AD">
      <w:rPr>
        <w:sz w:val="20"/>
        <w:szCs w:val="20"/>
      </w:rPr>
      <w:fldChar w:fldCharType="separate"/>
    </w:r>
    <w:r w:rsidR="00D27336">
      <w:rPr>
        <w:noProof/>
        <w:sz w:val="20"/>
        <w:szCs w:val="20"/>
      </w:rPr>
      <w:t>07/07/2023</w:t>
    </w:r>
    <w:r w:rsidRPr="007122AD">
      <w:rPr>
        <w:sz w:val="20"/>
        <w:szCs w:val="20"/>
      </w:rPr>
      <w:fldChar w:fldCharType="end"/>
    </w:r>
    <w:r w:rsidRPr="007122AD">
      <w:rPr>
        <w:sz w:val="20"/>
        <w:szCs w:val="20"/>
      </w:rPr>
      <w:tab/>
    </w:r>
    <w:r w:rsidRPr="007122AD">
      <w:rPr>
        <w:sz w:val="20"/>
        <w:szCs w:val="20"/>
      </w:rPr>
      <w:tab/>
    </w:r>
    <w:r w:rsidRPr="007122AD">
      <w:rPr>
        <w:sz w:val="20"/>
        <w:szCs w:val="20"/>
      </w:rPr>
      <w:tab/>
    </w:r>
    <w:sdt>
      <w:sdtPr>
        <w:rPr>
          <w:sz w:val="20"/>
          <w:szCs w:val="20"/>
        </w:rPr>
        <w:id w:val="553284814"/>
        <w:docPartObj>
          <w:docPartGallery w:val="Page Numbers (Top of Page)"/>
          <w:docPartUnique/>
        </w:docPartObj>
      </w:sdtPr>
      <w:sdtEndPr/>
      <w:sdtContent>
        <w:r w:rsidRPr="007122AD">
          <w:rPr>
            <w:sz w:val="20"/>
            <w:szCs w:val="20"/>
          </w:rPr>
          <w:t xml:space="preserve">Page </w:t>
        </w:r>
        <w:r w:rsidRPr="007122AD">
          <w:rPr>
            <w:b/>
            <w:bCs/>
            <w:sz w:val="20"/>
            <w:szCs w:val="20"/>
          </w:rPr>
          <w:fldChar w:fldCharType="begin"/>
        </w:r>
        <w:r w:rsidRPr="007122AD">
          <w:rPr>
            <w:b/>
            <w:bCs/>
            <w:sz w:val="20"/>
            <w:szCs w:val="20"/>
          </w:rPr>
          <w:instrText xml:space="preserve"> PAGE </w:instrText>
        </w:r>
        <w:r w:rsidRPr="007122AD">
          <w:rPr>
            <w:b/>
            <w:bCs/>
            <w:sz w:val="20"/>
            <w:szCs w:val="20"/>
          </w:rPr>
          <w:fldChar w:fldCharType="separate"/>
        </w:r>
        <w:r w:rsidR="00621ABE">
          <w:rPr>
            <w:b/>
            <w:bCs/>
            <w:noProof/>
            <w:sz w:val="20"/>
            <w:szCs w:val="20"/>
          </w:rPr>
          <w:t>1</w:t>
        </w:r>
        <w:r w:rsidRPr="007122AD">
          <w:rPr>
            <w:b/>
            <w:bCs/>
            <w:sz w:val="20"/>
            <w:szCs w:val="20"/>
          </w:rPr>
          <w:fldChar w:fldCharType="end"/>
        </w:r>
        <w:r w:rsidRPr="007122AD">
          <w:rPr>
            <w:sz w:val="20"/>
            <w:szCs w:val="20"/>
          </w:rPr>
          <w:t xml:space="preserve"> of </w:t>
        </w:r>
        <w:r w:rsidRPr="007122AD">
          <w:rPr>
            <w:b/>
            <w:bCs/>
            <w:sz w:val="20"/>
            <w:szCs w:val="20"/>
          </w:rPr>
          <w:fldChar w:fldCharType="begin"/>
        </w:r>
        <w:r w:rsidRPr="007122AD">
          <w:rPr>
            <w:b/>
            <w:bCs/>
            <w:sz w:val="20"/>
            <w:szCs w:val="20"/>
          </w:rPr>
          <w:instrText xml:space="preserve"> NUMPAGES  </w:instrText>
        </w:r>
        <w:r w:rsidRPr="007122AD">
          <w:rPr>
            <w:b/>
            <w:bCs/>
            <w:sz w:val="20"/>
            <w:szCs w:val="20"/>
          </w:rPr>
          <w:fldChar w:fldCharType="separate"/>
        </w:r>
        <w:r w:rsidR="00621ABE">
          <w:rPr>
            <w:b/>
            <w:bCs/>
            <w:noProof/>
            <w:sz w:val="20"/>
            <w:szCs w:val="20"/>
          </w:rPr>
          <w:t>5</w:t>
        </w:r>
        <w:r w:rsidRPr="007122AD">
          <w:rPr>
            <w:b/>
            <w:bCs/>
            <w:sz w:val="20"/>
            <w:szCs w:val="20"/>
          </w:rPr>
          <w:fldChar w:fldCharType="end"/>
        </w:r>
      </w:sdtContent>
    </w:sdt>
  </w:p>
  <w:p w14:paraId="0AD1CA14" w14:textId="77777777" w:rsidR="00646729" w:rsidRDefault="006467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E1B7A" w14:textId="77777777" w:rsidR="009C049B" w:rsidRDefault="009C049B" w:rsidP="00BB52CE">
      <w:r>
        <w:separator/>
      </w:r>
    </w:p>
  </w:footnote>
  <w:footnote w:type="continuationSeparator" w:id="0">
    <w:p w14:paraId="04A7A7E5" w14:textId="77777777" w:rsidR="009C049B" w:rsidRDefault="009C049B" w:rsidP="00BB52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074C8" w14:textId="426E8D32" w:rsidR="00703442" w:rsidRPr="00646729" w:rsidRDefault="001D5875" w:rsidP="001D5875">
    <w:pPr>
      <w:pStyle w:val="Header"/>
      <w:rPr>
        <w:sz w:val="20"/>
        <w:szCs w:val="20"/>
      </w:rPr>
    </w:pPr>
    <w:r>
      <w:rPr>
        <w:noProof/>
        <w:sz w:val="20"/>
        <w:szCs w:val="20"/>
      </w:rPr>
      <w:drawing>
        <wp:anchor distT="0" distB="0" distL="114300" distR="114300" simplePos="0" relativeHeight="251675648" behindDoc="0" locked="0" layoutInCell="1" allowOverlap="1" wp14:anchorId="77B837AD" wp14:editId="0BC5C421">
          <wp:simplePos x="0" y="0"/>
          <wp:positionH relativeFrom="column">
            <wp:posOffset>-323850</wp:posOffset>
          </wp:positionH>
          <wp:positionV relativeFrom="paragraph">
            <wp:posOffset>-193675</wp:posOffset>
          </wp:positionV>
          <wp:extent cx="2085975" cy="358140"/>
          <wp:effectExtent l="0" t="0" r="9525" b="3810"/>
          <wp:wrapThrough wrapText="bothSides">
            <wp:wrapPolygon edited="0">
              <wp:start x="0" y="0"/>
              <wp:lineTo x="0" y="20681"/>
              <wp:lineTo x="21501" y="20681"/>
              <wp:lineTo x="21501" y="0"/>
              <wp:lineTo x="0" y="0"/>
            </wp:wrapPolygon>
          </wp:wrapThrough>
          <wp:docPr id="11" name="Picture 1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picture containing text, clipar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5975" cy="35814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szCs w:val="20"/>
      </w:rPr>
      <w:t xml:space="preserve">                  </w:t>
    </w:r>
    <w:r w:rsidR="00703442" w:rsidRPr="001D5875">
      <w:rPr>
        <w:color w:val="4B4B4B"/>
        <w:sz w:val="20"/>
        <w:szCs w:val="20"/>
      </w:rPr>
      <w:t>S</w:t>
    </w:r>
    <w:r w:rsidR="00A86818">
      <w:rPr>
        <w:color w:val="4B4B4B"/>
        <w:sz w:val="20"/>
        <w:szCs w:val="20"/>
      </w:rPr>
      <w:t>isra</w:t>
    </w:r>
    <w:r w:rsidR="00703442" w:rsidRPr="001D5875">
      <w:rPr>
        <w:color w:val="4B4B4B"/>
        <w:sz w:val="20"/>
        <w:szCs w:val="20"/>
      </w:rPr>
      <w:t xml:space="preserve"> Analytics | </w:t>
    </w:r>
    <w:r w:rsidR="001721B1" w:rsidRPr="001D5875">
      <w:rPr>
        <w:color w:val="4B4B4B"/>
        <w:sz w:val="20"/>
        <w:szCs w:val="20"/>
      </w:rPr>
      <w:t xml:space="preserve">KS3/4 EAP Exam Review for </w:t>
    </w:r>
    <w:r w:rsidR="00B26E44">
      <w:rPr>
        <w:color w:val="4B4B4B"/>
        <w:sz w:val="20"/>
        <w:szCs w:val="20"/>
      </w:rPr>
      <w:t>Senior Leaders</w:t>
    </w:r>
  </w:p>
  <w:p w14:paraId="051CC50C" w14:textId="77777777" w:rsidR="00703442" w:rsidRPr="00646729" w:rsidRDefault="00646729" w:rsidP="00BB52CE">
    <w:pPr>
      <w:pStyle w:val="Header"/>
      <w:rPr>
        <w:sz w:val="20"/>
        <w:szCs w:val="20"/>
      </w:rPr>
    </w:pPr>
    <w:r>
      <w:rPr>
        <w:noProof/>
        <w:lang w:eastAsia="en-GB"/>
      </w:rPr>
      <mc:AlternateContent>
        <mc:Choice Requires="wps">
          <w:drawing>
            <wp:anchor distT="0" distB="0" distL="114300" distR="114300" simplePos="0" relativeHeight="251671552" behindDoc="0" locked="0" layoutInCell="1" allowOverlap="1" wp14:anchorId="413C2A99" wp14:editId="00F863BF">
              <wp:simplePos x="0" y="0"/>
              <wp:positionH relativeFrom="page">
                <wp:align>left</wp:align>
              </wp:positionH>
              <wp:positionV relativeFrom="paragraph">
                <wp:posOffset>95250</wp:posOffset>
              </wp:positionV>
              <wp:extent cx="7704000" cy="46800"/>
              <wp:effectExtent l="0" t="0" r="0" b="0"/>
              <wp:wrapNone/>
              <wp:docPr id="18" name="Rectangle 18"/>
              <wp:cNvGraphicFramePr/>
              <a:graphic xmlns:a="http://schemas.openxmlformats.org/drawingml/2006/main">
                <a:graphicData uri="http://schemas.microsoft.com/office/word/2010/wordprocessingShape">
                  <wps:wsp>
                    <wps:cNvSpPr/>
                    <wps:spPr>
                      <a:xfrm>
                        <a:off x="0" y="0"/>
                        <a:ext cx="7704000" cy="46800"/>
                      </a:xfrm>
                      <a:prstGeom prst="rect">
                        <a:avLst/>
                      </a:prstGeom>
                      <a:solidFill>
                        <a:srgbClr val="281A39"/>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6DF611" id="Rectangle 18" o:spid="_x0000_s1026" style="position:absolute;margin-left:0;margin-top:7.5pt;width:606.6pt;height:3.7pt;z-index:25167155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" fillcolor="#281a39" stroked="f" strokeweight=".5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EEE53" w14:textId="38BA223D" w:rsidR="00646729" w:rsidRPr="00DE674E" w:rsidRDefault="00953EBD" w:rsidP="00953EBD">
    <w:pPr>
      <w:pStyle w:val="Header"/>
      <w:rPr>
        <w:rFonts w:ascii="Franklin Gothic Book" w:hAnsi="Franklin Gothic Book"/>
        <w:color w:val="4B4B4B"/>
        <w:sz w:val="20"/>
        <w:szCs w:val="20"/>
      </w:rPr>
    </w:pPr>
    <w:r>
      <w:rPr>
        <w:rFonts w:ascii="Franklin Gothic Book" w:hAnsi="Franklin Gothic Book"/>
        <w:noProof/>
        <w:sz w:val="20"/>
        <w:szCs w:val="20"/>
      </w:rPr>
      <w:drawing>
        <wp:anchor distT="0" distB="0" distL="114300" distR="114300" simplePos="0" relativeHeight="251674624" behindDoc="0" locked="0" layoutInCell="1" allowOverlap="1" wp14:anchorId="196F94CE" wp14:editId="0E96D896">
          <wp:simplePos x="0" y="0"/>
          <wp:positionH relativeFrom="column">
            <wp:posOffset>-257175</wp:posOffset>
          </wp:positionH>
          <wp:positionV relativeFrom="paragraph">
            <wp:posOffset>-146050</wp:posOffset>
          </wp:positionV>
          <wp:extent cx="1905000" cy="327476"/>
          <wp:effectExtent l="0" t="0" r="0" b="0"/>
          <wp:wrapThrough wrapText="bothSides">
            <wp:wrapPolygon edited="0">
              <wp:start x="0" y="0"/>
              <wp:lineTo x="0" y="20132"/>
              <wp:lineTo x="21384" y="20132"/>
              <wp:lineTo x="21384" y="0"/>
              <wp:lineTo x="0" y="0"/>
            </wp:wrapPolygon>
          </wp:wrapThrough>
          <wp:docPr id="10" name="Picture 10"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text, clipar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0" cy="32747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Franklin Gothic Book" w:hAnsi="Franklin Gothic Book"/>
        <w:sz w:val="20"/>
        <w:szCs w:val="20"/>
      </w:rPr>
      <w:t xml:space="preserve">                                                 </w:t>
    </w:r>
    <w:r w:rsidR="00646729" w:rsidRPr="00DE674E">
      <w:rPr>
        <w:rFonts w:ascii="Franklin Gothic Book" w:hAnsi="Franklin Gothic Book"/>
        <w:color w:val="4B4B4B"/>
        <w:sz w:val="20"/>
        <w:szCs w:val="20"/>
      </w:rPr>
      <w:t xml:space="preserve">SISRA Analytics | </w:t>
    </w:r>
    <w:r w:rsidR="001721B1" w:rsidRPr="00DE674E">
      <w:rPr>
        <w:rFonts w:ascii="Franklin Gothic Book" w:hAnsi="Franklin Gothic Book"/>
        <w:color w:val="4B4B4B"/>
        <w:sz w:val="20"/>
        <w:szCs w:val="20"/>
      </w:rPr>
      <w:t>KS3/4 EAP Exam Review for Class Teachers</w:t>
    </w:r>
  </w:p>
  <w:p w14:paraId="2669E4B5" w14:textId="77777777" w:rsidR="00646729" w:rsidRDefault="00646729">
    <w:pPr>
      <w:pStyle w:val="Header"/>
    </w:pPr>
    <w:r>
      <w:rPr>
        <w:noProof/>
        <w:lang w:eastAsia="en-GB"/>
      </w:rPr>
      <mc:AlternateContent>
        <mc:Choice Requires="wps">
          <w:drawing>
            <wp:anchor distT="0" distB="0" distL="114300" distR="114300" simplePos="0" relativeHeight="251667456" behindDoc="0" locked="0" layoutInCell="1" allowOverlap="1" wp14:anchorId="3AB65238" wp14:editId="5E19D3A2">
              <wp:simplePos x="0" y="0"/>
              <wp:positionH relativeFrom="page">
                <wp:posOffset>28575</wp:posOffset>
              </wp:positionH>
              <wp:positionV relativeFrom="paragraph">
                <wp:posOffset>111760</wp:posOffset>
              </wp:positionV>
              <wp:extent cx="7704000" cy="97200"/>
              <wp:effectExtent l="0" t="0" r="0" b="0"/>
              <wp:wrapNone/>
              <wp:docPr id="4" name="Rectangle 4"/>
              <wp:cNvGraphicFramePr/>
              <a:graphic xmlns:a="http://schemas.openxmlformats.org/drawingml/2006/main">
                <a:graphicData uri="http://schemas.microsoft.com/office/word/2010/wordprocessingShape">
                  <wps:wsp>
                    <wps:cNvSpPr/>
                    <wps:spPr>
                      <a:xfrm>
                        <a:off x="0" y="0"/>
                        <a:ext cx="7704000" cy="97200"/>
                      </a:xfrm>
                      <a:prstGeom prst="rect">
                        <a:avLst/>
                      </a:prstGeom>
                      <a:solidFill>
                        <a:srgbClr val="281A39"/>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E29C70" id="Rectangle 4" o:spid="_x0000_s1026" style="position:absolute;margin-left:2.25pt;margin-top:8.8pt;width:606.6pt;height:7.6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" fillcolor="#281a39" stroked="f" strokeweight=".5pt">
              <w10:wrap anchorx="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8074F"/>
    <w:multiLevelType w:val="hybridMultilevel"/>
    <w:tmpl w:val="2AC05342"/>
    <w:lvl w:ilvl="0" w:tplc="76040936">
      <w:start w:val="1"/>
      <w:numFmt w:val="bullet"/>
      <w:lvlText w:val=""/>
      <w:lvlJc w:val="left"/>
      <w:pPr>
        <w:ind w:left="1080" w:hanging="360"/>
      </w:pPr>
      <w:rPr>
        <w:rFonts w:ascii="Wingdings 3" w:hAnsi="Wingdings 3" w:hint="default"/>
        <w:color w:val="EF4B24"/>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C555428"/>
    <w:multiLevelType w:val="hybridMultilevel"/>
    <w:tmpl w:val="AD02AF7A"/>
    <w:lvl w:ilvl="0" w:tplc="62A4C936">
      <w:start w:val="1"/>
      <w:numFmt w:val="bullet"/>
      <w:lvlText w:val=""/>
      <w:lvlJc w:val="left"/>
      <w:pPr>
        <w:ind w:left="1080" w:hanging="360"/>
      </w:pPr>
      <w:rPr>
        <w:rFonts w:ascii="Symbol" w:hAnsi="Symbol" w:hint="default"/>
        <w:color w:val="FBB019"/>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E1F7B16"/>
    <w:multiLevelType w:val="hybridMultilevel"/>
    <w:tmpl w:val="21F4186E"/>
    <w:lvl w:ilvl="0" w:tplc="B59254CC">
      <w:start w:val="1"/>
      <w:numFmt w:val="decimal"/>
      <w:lvlText w:val="%1."/>
      <w:lvlJc w:val="left"/>
      <w:pPr>
        <w:ind w:left="360" w:hanging="360"/>
      </w:pPr>
      <w:rPr>
        <w:b/>
        <w:color w:val="281A39"/>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 w15:restartNumberingAfterBreak="0">
    <w:nsid w:val="1F9835A9"/>
    <w:multiLevelType w:val="hybridMultilevel"/>
    <w:tmpl w:val="25BAACE0"/>
    <w:lvl w:ilvl="0" w:tplc="E110E19C">
      <w:start w:val="1"/>
      <w:numFmt w:val="bullet"/>
      <w:lvlText w:val=""/>
      <w:lvlJc w:val="left"/>
      <w:pPr>
        <w:ind w:left="1440" w:hanging="360"/>
      </w:pPr>
      <w:rPr>
        <w:rFonts w:ascii="Wingdings 3" w:hAnsi="Wingdings 3" w:hint="default"/>
        <w:color w:val="EF4B24"/>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3D215BB1"/>
    <w:multiLevelType w:val="multilevel"/>
    <w:tmpl w:val="BA96A9EC"/>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5" w15:restartNumberingAfterBreak="0">
    <w:nsid w:val="44703ED0"/>
    <w:multiLevelType w:val="multilevel"/>
    <w:tmpl w:val="D870019E"/>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6" w15:restartNumberingAfterBreak="0">
    <w:nsid w:val="563C72CB"/>
    <w:multiLevelType w:val="hybridMultilevel"/>
    <w:tmpl w:val="165E72C2"/>
    <w:lvl w:ilvl="0" w:tplc="FACE731E">
      <w:start w:val="1"/>
      <w:numFmt w:val="bullet"/>
      <w:lvlText w:val=""/>
      <w:lvlJc w:val="left"/>
      <w:pPr>
        <w:ind w:left="360" w:hanging="360"/>
      </w:pPr>
      <w:rPr>
        <w:rFonts w:ascii="Wingdings 3" w:hAnsi="Wingdings 3" w:hint="default"/>
        <w:color w:val="EF4B24"/>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6CA42773"/>
    <w:multiLevelType w:val="hybridMultilevel"/>
    <w:tmpl w:val="F87C49E6"/>
    <w:lvl w:ilvl="0" w:tplc="93E2DBEC">
      <w:start w:val="1"/>
      <w:numFmt w:val="bullet"/>
      <w:lvlText w:val=""/>
      <w:lvlJc w:val="left"/>
      <w:pPr>
        <w:ind w:left="720" w:hanging="360"/>
      </w:pPr>
      <w:rPr>
        <w:rFonts w:ascii="Symbol" w:hAnsi="Symbol" w:hint="default"/>
        <w:color w:val="281A39"/>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7A53A7A"/>
    <w:multiLevelType w:val="hybridMultilevel"/>
    <w:tmpl w:val="39BAEA38"/>
    <w:lvl w:ilvl="0" w:tplc="E110E19C">
      <w:start w:val="1"/>
      <w:numFmt w:val="bullet"/>
      <w:lvlText w:val=""/>
      <w:lvlJc w:val="left"/>
      <w:pPr>
        <w:ind w:left="720" w:hanging="360"/>
      </w:pPr>
      <w:rPr>
        <w:rFonts w:ascii="Wingdings 3" w:hAnsi="Wingdings 3" w:hint="default"/>
        <w:color w:val="EF4B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98485394">
    <w:abstractNumId w:val="7"/>
  </w:num>
  <w:num w:numId="2" w16cid:durableId="974100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84658483">
    <w:abstractNumId w:val="2"/>
  </w:num>
  <w:num w:numId="4" w16cid:durableId="567615737">
    <w:abstractNumId w:val="1"/>
  </w:num>
  <w:num w:numId="5" w16cid:durableId="1880431802">
    <w:abstractNumId w:val="0"/>
  </w:num>
  <w:num w:numId="6" w16cid:durableId="824590644">
    <w:abstractNumId w:val="6"/>
  </w:num>
  <w:num w:numId="7" w16cid:durableId="713238906">
    <w:abstractNumId w:val="3"/>
  </w:num>
  <w:num w:numId="8" w16cid:durableId="37899243">
    <w:abstractNumId w:val="5"/>
  </w:num>
  <w:num w:numId="9" w16cid:durableId="748772595">
    <w:abstractNumId w:val="4"/>
  </w:num>
  <w:num w:numId="10" w16cid:durableId="212241196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1B1"/>
    <w:rsid w:val="000017AB"/>
    <w:rsid w:val="000152AA"/>
    <w:rsid w:val="00033DD8"/>
    <w:rsid w:val="00086DA0"/>
    <w:rsid w:val="001050FE"/>
    <w:rsid w:val="00146F64"/>
    <w:rsid w:val="00163DE3"/>
    <w:rsid w:val="00164042"/>
    <w:rsid w:val="001721B1"/>
    <w:rsid w:val="00184CB2"/>
    <w:rsid w:val="001921BD"/>
    <w:rsid w:val="0019738D"/>
    <w:rsid w:val="001B52C0"/>
    <w:rsid w:val="001C792C"/>
    <w:rsid w:val="001D5875"/>
    <w:rsid w:val="001F55AB"/>
    <w:rsid w:val="00246D95"/>
    <w:rsid w:val="002631ED"/>
    <w:rsid w:val="002841A6"/>
    <w:rsid w:val="002D78B1"/>
    <w:rsid w:val="002E6747"/>
    <w:rsid w:val="00320182"/>
    <w:rsid w:val="00325354"/>
    <w:rsid w:val="003811C8"/>
    <w:rsid w:val="003A510B"/>
    <w:rsid w:val="003D3CC2"/>
    <w:rsid w:val="00401E13"/>
    <w:rsid w:val="00402C1A"/>
    <w:rsid w:val="0046203B"/>
    <w:rsid w:val="004731A2"/>
    <w:rsid w:val="004917F8"/>
    <w:rsid w:val="004B4EEB"/>
    <w:rsid w:val="005A0351"/>
    <w:rsid w:val="005A146B"/>
    <w:rsid w:val="005B5CDC"/>
    <w:rsid w:val="005B651A"/>
    <w:rsid w:val="005C27CD"/>
    <w:rsid w:val="005F58AF"/>
    <w:rsid w:val="00621ABE"/>
    <w:rsid w:val="00646729"/>
    <w:rsid w:val="00656509"/>
    <w:rsid w:val="00690E9A"/>
    <w:rsid w:val="006A1C32"/>
    <w:rsid w:val="006C7CD5"/>
    <w:rsid w:val="006D2F48"/>
    <w:rsid w:val="006E5E57"/>
    <w:rsid w:val="00703442"/>
    <w:rsid w:val="007B1BDB"/>
    <w:rsid w:val="008209A0"/>
    <w:rsid w:val="00871554"/>
    <w:rsid w:val="00891EB2"/>
    <w:rsid w:val="008A1E84"/>
    <w:rsid w:val="008E2F56"/>
    <w:rsid w:val="008F0EC9"/>
    <w:rsid w:val="00947B6B"/>
    <w:rsid w:val="00953EBD"/>
    <w:rsid w:val="00971B00"/>
    <w:rsid w:val="009C049B"/>
    <w:rsid w:val="009D6763"/>
    <w:rsid w:val="00A46765"/>
    <w:rsid w:val="00A86818"/>
    <w:rsid w:val="00A92E0B"/>
    <w:rsid w:val="00A97E5E"/>
    <w:rsid w:val="00B05865"/>
    <w:rsid w:val="00B20BE3"/>
    <w:rsid w:val="00B26E44"/>
    <w:rsid w:val="00B60E46"/>
    <w:rsid w:val="00B87AC8"/>
    <w:rsid w:val="00BB52CE"/>
    <w:rsid w:val="00C3601E"/>
    <w:rsid w:val="00C7411B"/>
    <w:rsid w:val="00C83FEA"/>
    <w:rsid w:val="00C92545"/>
    <w:rsid w:val="00CC49A1"/>
    <w:rsid w:val="00CF00E5"/>
    <w:rsid w:val="00D27336"/>
    <w:rsid w:val="00D563C2"/>
    <w:rsid w:val="00D7600F"/>
    <w:rsid w:val="00DE674E"/>
    <w:rsid w:val="00DE687E"/>
    <w:rsid w:val="00E21357"/>
    <w:rsid w:val="00E67384"/>
    <w:rsid w:val="00EC59A7"/>
    <w:rsid w:val="00ED7D4C"/>
    <w:rsid w:val="00F15DBD"/>
    <w:rsid w:val="00F25458"/>
    <w:rsid w:val="00FA3C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6FB136"/>
  <w15:chartTrackingRefBased/>
  <w15:docId w15:val="{D8D19F5C-0371-4647-91D6-8D17BFAF5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729"/>
    <w:rPr>
      <w:rFonts w:ascii="Verdana" w:hAnsi="Verdana"/>
      <w:color w:val="1B5E9E"/>
    </w:rPr>
  </w:style>
  <w:style w:type="paragraph" w:styleId="Heading1">
    <w:name w:val="heading 1"/>
    <w:basedOn w:val="Normal"/>
    <w:next w:val="Normal"/>
    <w:link w:val="Heading1Char"/>
    <w:uiPriority w:val="9"/>
    <w:qFormat/>
    <w:rsid w:val="00CF00E5"/>
    <w:pPr>
      <w:outlineLvl w:val="0"/>
    </w:pPr>
    <w:rPr>
      <w:b/>
      <w:sz w:val="32"/>
    </w:rPr>
  </w:style>
  <w:style w:type="paragraph" w:styleId="Heading2">
    <w:name w:val="heading 2"/>
    <w:basedOn w:val="Normal"/>
    <w:next w:val="Normal"/>
    <w:link w:val="Heading2Char"/>
    <w:uiPriority w:val="9"/>
    <w:unhideWhenUsed/>
    <w:qFormat/>
    <w:rsid w:val="00CF00E5"/>
    <w:pPr>
      <w:outlineLvl w:val="1"/>
    </w:pPr>
    <w:rPr>
      <w:sz w:val="28"/>
    </w:rPr>
  </w:style>
  <w:style w:type="paragraph" w:styleId="Heading3">
    <w:name w:val="heading 3"/>
    <w:basedOn w:val="Normal"/>
    <w:next w:val="Normal"/>
    <w:link w:val="Heading3Char"/>
    <w:uiPriority w:val="9"/>
    <w:unhideWhenUsed/>
    <w:qFormat/>
    <w:rsid w:val="00CF00E5"/>
    <w:pPr>
      <w:outlineLvl w:val="2"/>
    </w:pPr>
    <w:rPr>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34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703442"/>
  </w:style>
  <w:style w:type="paragraph" w:styleId="Footer">
    <w:name w:val="footer"/>
    <w:basedOn w:val="Normal"/>
    <w:link w:val="FooterChar"/>
    <w:uiPriority w:val="99"/>
    <w:unhideWhenUsed/>
    <w:rsid w:val="007034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703442"/>
  </w:style>
  <w:style w:type="paragraph" w:styleId="Title">
    <w:name w:val="Title"/>
    <w:basedOn w:val="Normal"/>
    <w:next w:val="Normal"/>
    <w:link w:val="TitleChar"/>
    <w:uiPriority w:val="10"/>
    <w:qFormat/>
    <w:rsid w:val="00BB52CE"/>
    <w:pPr>
      <w:spacing w:after="0" w:line="240" w:lineRule="auto"/>
      <w:contextualSpacing/>
      <w:jc w:val="center"/>
    </w:pPr>
    <w:rPr>
      <w:rFonts w:eastAsiaTheme="majorEastAsia" w:cstheme="majorBidi"/>
      <w:b/>
      <w:spacing w:val="-10"/>
      <w:kern w:val="28"/>
      <w:sz w:val="44"/>
      <w:szCs w:val="44"/>
    </w:rPr>
  </w:style>
  <w:style w:type="character" w:customStyle="1" w:styleId="TitleChar">
    <w:name w:val="Title Char"/>
    <w:basedOn w:val="DefaultParagraphFont"/>
    <w:link w:val="Title"/>
    <w:uiPriority w:val="10"/>
    <w:rsid w:val="00BB52CE"/>
    <w:rPr>
      <w:rFonts w:ascii="Verdana" w:eastAsiaTheme="majorEastAsia" w:hAnsi="Verdana" w:cstheme="majorBidi"/>
      <w:b/>
      <w:color w:val="1B5E9E"/>
      <w:spacing w:val="-10"/>
      <w:kern w:val="28"/>
      <w:sz w:val="44"/>
      <w:szCs w:val="44"/>
    </w:rPr>
  </w:style>
  <w:style w:type="paragraph" w:styleId="NoSpacing">
    <w:name w:val="No Spacing"/>
    <w:uiPriority w:val="1"/>
    <w:qFormat/>
    <w:rsid w:val="00BB52CE"/>
    <w:pPr>
      <w:spacing w:after="0" w:line="240" w:lineRule="auto"/>
      <w:jc w:val="center"/>
    </w:pPr>
    <w:rPr>
      <w:rFonts w:ascii="Verdana" w:hAnsi="Verdana"/>
      <w:color w:val="1B5E9E"/>
    </w:rPr>
  </w:style>
  <w:style w:type="character" w:customStyle="1" w:styleId="Heading1Char">
    <w:name w:val="Heading 1 Char"/>
    <w:basedOn w:val="DefaultParagraphFont"/>
    <w:link w:val="Heading1"/>
    <w:uiPriority w:val="9"/>
    <w:rsid w:val="00CF00E5"/>
    <w:rPr>
      <w:rFonts w:ascii="Verdana" w:hAnsi="Verdana"/>
      <w:b/>
      <w:color w:val="1B5E9E"/>
      <w:sz w:val="32"/>
    </w:rPr>
  </w:style>
  <w:style w:type="paragraph" w:styleId="TOCHeading">
    <w:name w:val="TOC Heading"/>
    <w:basedOn w:val="Heading1"/>
    <w:next w:val="Normal"/>
    <w:uiPriority w:val="39"/>
    <w:unhideWhenUsed/>
    <w:rsid w:val="00BB52CE"/>
    <w:pPr>
      <w:outlineLvl w:val="9"/>
    </w:pPr>
    <w:rPr>
      <w:lang w:val="en-US"/>
    </w:rPr>
  </w:style>
  <w:style w:type="character" w:customStyle="1" w:styleId="Heading2Char">
    <w:name w:val="Heading 2 Char"/>
    <w:basedOn w:val="DefaultParagraphFont"/>
    <w:link w:val="Heading2"/>
    <w:uiPriority w:val="9"/>
    <w:rsid w:val="00CF00E5"/>
    <w:rPr>
      <w:rFonts w:ascii="Verdana" w:hAnsi="Verdana"/>
      <w:color w:val="1B5E9E"/>
      <w:sz w:val="28"/>
    </w:rPr>
  </w:style>
  <w:style w:type="character" w:customStyle="1" w:styleId="Heading3Char">
    <w:name w:val="Heading 3 Char"/>
    <w:basedOn w:val="DefaultParagraphFont"/>
    <w:link w:val="Heading3"/>
    <w:uiPriority w:val="9"/>
    <w:rsid w:val="00CF00E5"/>
    <w:rPr>
      <w:rFonts w:ascii="Verdana" w:hAnsi="Verdana"/>
      <w:i/>
      <w:color w:val="1B5E9E"/>
      <w:sz w:val="28"/>
    </w:rPr>
  </w:style>
  <w:style w:type="paragraph" w:styleId="TOC1">
    <w:name w:val="toc 1"/>
    <w:basedOn w:val="Normal"/>
    <w:next w:val="Normal"/>
    <w:autoRedefine/>
    <w:uiPriority w:val="39"/>
    <w:unhideWhenUsed/>
    <w:rsid w:val="00CF00E5"/>
    <w:pPr>
      <w:spacing w:after="100"/>
    </w:pPr>
  </w:style>
  <w:style w:type="character" w:styleId="Hyperlink">
    <w:name w:val="Hyperlink"/>
    <w:basedOn w:val="DefaultParagraphFont"/>
    <w:uiPriority w:val="99"/>
    <w:unhideWhenUsed/>
    <w:rsid w:val="00CF00E5"/>
    <w:rPr>
      <w:color w:val="0563C1" w:themeColor="hyperlink"/>
      <w:u w:val="single"/>
    </w:rPr>
  </w:style>
  <w:style w:type="paragraph" w:customStyle="1" w:styleId="HintsTips">
    <w:name w:val="Hints&amp;Tips"/>
    <w:basedOn w:val="Normal"/>
    <w:link w:val="HintsTipsChar"/>
    <w:qFormat/>
    <w:rsid w:val="001921BD"/>
    <w:pPr>
      <w:tabs>
        <w:tab w:val="left" w:pos="4814"/>
      </w:tabs>
      <w:jc w:val="center"/>
    </w:pPr>
    <w:rPr>
      <w:rFonts w:ascii="Playtime With Hot Toddies" w:hAnsi="Playtime With Hot Toddies"/>
    </w:rPr>
  </w:style>
  <w:style w:type="paragraph" w:customStyle="1" w:styleId="Markers">
    <w:name w:val="Markers"/>
    <w:basedOn w:val="Normal"/>
    <w:link w:val="MarkersChar"/>
    <w:qFormat/>
    <w:rsid w:val="001921BD"/>
    <w:rPr>
      <w:b/>
      <w:color w:val="FBB019"/>
    </w:rPr>
  </w:style>
  <w:style w:type="character" w:customStyle="1" w:styleId="HintsTipsChar">
    <w:name w:val="Hints&amp;Tips Char"/>
    <w:basedOn w:val="DefaultParagraphFont"/>
    <w:link w:val="HintsTips"/>
    <w:rsid w:val="001921BD"/>
    <w:rPr>
      <w:rFonts w:ascii="Playtime With Hot Toddies" w:hAnsi="Playtime With Hot Toddies"/>
      <w:color w:val="1B5E9E"/>
    </w:rPr>
  </w:style>
  <w:style w:type="character" w:customStyle="1" w:styleId="MarkersChar">
    <w:name w:val="Markers Char"/>
    <w:basedOn w:val="DefaultParagraphFont"/>
    <w:link w:val="Markers"/>
    <w:rsid w:val="001921BD"/>
    <w:rPr>
      <w:rFonts w:ascii="Verdana" w:hAnsi="Verdana"/>
      <w:b/>
      <w:color w:val="FBB019"/>
    </w:rPr>
  </w:style>
  <w:style w:type="paragraph" w:styleId="ListParagraph">
    <w:name w:val="List Paragraph"/>
    <w:basedOn w:val="Normal"/>
    <w:uiPriority w:val="34"/>
    <w:rsid w:val="001721B1"/>
    <w:pPr>
      <w:ind w:left="720"/>
      <w:contextualSpacing/>
    </w:pPr>
  </w:style>
  <w:style w:type="paragraph" w:customStyle="1" w:styleId="Standard">
    <w:name w:val="Standard"/>
    <w:rsid w:val="001721B1"/>
    <w:pPr>
      <w:suppressAutoHyphens/>
      <w:autoSpaceDN w:val="0"/>
      <w:spacing w:after="200" w:line="276" w:lineRule="auto"/>
      <w:textAlignment w:val="baseline"/>
    </w:pPr>
    <w:rPr>
      <w:rFonts w:ascii="Calibri" w:eastAsia="Calibri" w:hAnsi="Calibri" w:cs="Times New Roman"/>
      <w:kern w:val="3"/>
      <w:lang w:eastAsia="zh-CN"/>
    </w:rPr>
  </w:style>
  <w:style w:type="table" w:styleId="TableGrid">
    <w:name w:val="Table Grid"/>
    <w:basedOn w:val="TableNormal"/>
    <w:uiPriority w:val="59"/>
    <w:rsid w:val="00947B6B"/>
    <w:pPr>
      <w:spacing w:after="0" w:line="240" w:lineRule="auto"/>
    </w:pPr>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163DE3"/>
    <w:pPr>
      <w:spacing w:before="100" w:beforeAutospacing="1" w:after="100" w:afterAutospacing="1" w:line="240" w:lineRule="auto"/>
    </w:pPr>
    <w:rPr>
      <w:rFonts w:ascii="Times New Roman" w:eastAsia="Times New Roman" w:hAnsi="Times New Roman" w:cs="Times New Roman"/>
      <w:color w:val="auto"/>
      <w:sz w:val="24"/>
      <w:szCs w:val="24"/>
      <w:lang w:eastAsia="en-GB"/>
    </w:rPr>
  </w:style>
  <w:style w:type="character" w:customStyle="1" w:styleId="normaltextrun">
    <w:name w:val="normaltextrun"/>
    <w:basedOn w:val="DefaultParagraphFont"/>
    <w:rsid w:val="00163DE3"/>
  </w:style>
  <w:style w:type="character" w:customStyle="1" w:styleId="eop">
    <w:name w:val="eop"/>
    <w:basedOn w:val="DefaultParagraphFont"/>
    <w:rsid w:val="00163D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0762512">
      <w:bodyDiv w:val="1"/>
      <w:marLeft w:val="0"/>
      <w:marRight w:val="0"/>
      <w:marTop w:val="0"/>
      <w:marBottom w:val="0"/>
      <w:divBdr>
        <w:top w:val="none" w:sz="0" w:space="0" w:color="auto"/>
        <w:left w:val="none" w:sz="0" w:space="0" w:color="auto"/>
        <w:bottom w:val="none" w:sz="0" w:space="0" w:color="auto"/>
        <w:right w:val="none" w:sz="0" w:space="0" w:color="auto"/>
      </w:divBdr>
      <w:divsChild>
        <w:div w:id="2057660348">
          <w:marLeft w:val="0"/>
          <w:marRight w:val="0"/>
          <w:marTop w:val="0"/>
          <w:marBottom w:val="0"/>
          <w:divBdr>
            <w:top w:val="none" w:sz="0" w:space="0" w:color="auto"/>
            <w:left w:val="none" w:sz="0" w:space="0" w:color="auto"/>
            <w:bottom w:val="none" w:sz="0" w:space="0" w:color="auto"/>
            <w:right w:val="none" w:sz="0" w:space="0" w:color="auto"/>
          </w:divBdr>
          <w:divsChild>
            <w:div w:id="1756242171">
              <w:marLeft w:val="0"/>
              <w:marRight w:val="0"/>
              <w:marTop w:val="0"/>
              <w:marBottom w:val="0"/>
              <w:divBdr>
                <w:top w:val="none" w:sz="0" w:space="0" w:color="auto"/>
                <w:left w:val="none" w:sz="0" w:space="0" w:color="auto"/>
                <w:bottom w:val="none" w:sz="0" w:space="0" w:color="auto"/>
                <w:right w:val="none" w:sz="0" w:space="0" w:color="auto"/>
              </w:divBdr>
            </w:div>
            <w:div w:id="880824716">
              <w:marLeft w:val="0"/>
              <w:marRight w:val="0"/>
              <w:marTop w:val="0"/>
              <w:marBottom w:val="0"/>
              <w:divBdr>
                <w:top w:val="none" w:sz="0" w:space="0" w:color="auto"/>
                <w:left w:val="none" w:sz="0" w:space="0" w:color="auto"/>
                <w:bottom w:val="none" w:sz="0" w:space="0" w:color="auto"/>
                <w:right w:val="none" w:sz="0" w:space="0" w:color="auto"/>
              </w:divBdr>
            </w:div>
          </w:divsChild>
        </w:div>
        <w:div w:id="1687361369">
          <w:marLeft w:val="0"/>
          <w:marRight w:val="0"/>
          <w:marTop w:val="0"/>
          <w:marBottom w:val="0"/>
          <w:divBdr>
            <w:top w:val="none" w:sz="0" w:space="0" w:color="auto"/>
            <w:left w:val="none" w:sz="0" w:space="0" w:color="auto"/>
            <w:bottom w:val="none" w:sz="0" w:space="0" w:color="auto"/>
            <w:right w:val="none" w:sz="0" w:space="0" w:color="auto"/>
          </w:divBdr>
          <w:divsChild>
            <w:div w:id="845750098">
              <w:marLeft w:val="0"/>
              <w:marRight w:val="0"/>
              <w:marTop w:val="0"/>
              <w:marBottom w:val="0"/>
              <w:divBdr>
                <w:top w:val="none" w:sz="0" w:space="0" w:color="auto"/>
                <w:left w:val="none" w:sz="0" w:space="0" w:color="auto"/>
                <w:bottom w:val="none" w:sz="0" w:space="0" w:color="auto"/>
                <w:right w:val="none" w:sz="0" w:space="0" w:color="auto"/>
              </w:divBdr>
            </w:div>
            <w:div w:id="533812556">
              <w:marLeft w:val="0"/>
              <w:marRight w:val="0"/>
              <w:marTop w:val="0"/>
              <w:marBottom w:val="0"/>
              <w:divBdr>
                <w:top w:val="none" w:sz="0" w:space="0" w:color="auto"/>
                <w:left w:val="none" w:sz="0" w:space="0" w:color="auto"/>
                <w:bottom w:val="none" w:sz="0" w:space="0" w:color="auto"/>
                <w:right w:val="none" w:sz="0" w:space="0" w:color="auto"/>
              </w:divBdr>
            </w:div>
          </w:divsChild>
        </w:div>
        <w:div w:id="1728675394">
          <w:marLeft w:val="0"/>
          <w:marRight w:val="0"/>
          <w:marTop w:val="0"/>
          <w:marBottom w:val="0"/>
          <w:divBdr>
            <w:top w:val="none" w:sz="0" w:space="0" w:color="auto"/>
            <w:left w:val="none" w:sz="0" w:space="0" w:color="auto"/>
            <w:bottom w:val="none" w:sz="0" w:space="0" w:color="auto"/>
            <w:right w:val="none" w:sz="0" w:space="0" w:color="auto"/>
          </w:divBdr>
          <w:divsChild>
            <w:div w:id="1278876266">
              <w:marLeft w:val="0"/>
              <w:marRight w:val="0"/>
              <w:marTop w:val="30"/>
              <w:marBottom w:val="30"/>
              <w:divBdr>
                <w:top w:val="none" w:sz="0" w:space="0" w:color="auto"/>
                <w:left w:val="none" w:sz="0" w:space="0" w:color="auto"/>
                <w:bottom w:val="none" w:sz="0" w:space="0" w:color="auto"/>
                <w:right w:val="none" w:sz="0" w:space="0" w:color="auto"/>
              </w:divBdr>
              <w:divsChild>
                <w:div w:id="673921092">
                  <w:marLeft w:val="0"/>
                  <w:marRight w:val="0"/>
                  <w:marTop w:val="0"/>
                  <w:marBottom w:val="0"/>
                  <w:divBdr>
                    <w:top w:val="none" w:sz="0" w:space="0" w:color="auto"/>
                    <w:left w:val="none" w:sz="0" w:space="0" w:color="auto"/>
                    <w:bottom w:val="none" w:sz="0" w:space="0" w:color="auto"/>
                    <w:right w:val="none" w:sz="0" w:space="0" w:color="auto"/>
                  </w:divBdr>
                  <w:divsChild>
                    <w:div w:id="1011686247">
                      <w:marLeft w:val="0"/>
                      <w:marRight w:val="0"/>
                      <w:marTop w:val="0"/>
                      <w:marBottom w:val="0"/>
                      <w:divBdr>
                        <w:top w:val="none" w:sz="0" w:space="0" w:color="auto"/>
                        <w:left w:val="none" w:sz="0" w:space="0" w:color="auto"/>
                        <w:bottom w:val="none" w:sz="0" w:space="0" w:color="auto"/>
                        <w:right w:val="none" w:sz="0" w:space="0" w:color="auto"/>
                      </w:divBdr>
                    </w:div>
                    <w:div w:id="1583950575">
                      <w:marLeft w:val="0"/>
                      <w:marRight w:val="0"/>
                      <w:marTop w:val="0"/>
                      <w:marBottom w:val="0"/>
                      <w:divBdr>
                        <w:top w:val="none" w:sz="0" w:space="0" w:color="auto"/>
                        <w:left w:val="none" w:sz="0" w:space="0" w:color="auto"/>
                        <w:bottom w:val="none" w:sz="0" w:space="0" w:color="auto"/>
                        <w:right w:val="none" w:sz="0" w:space="0" w:color="auto"/>
                      </w:divBdr>
                    </w:div>
                    <w:div w:id="397020878">
                      <w:marLeft w:val="0"/>
                      <w:marRight w:val="0"/>
                      <w:marTop w:val="0"/>
                      <w:marBottom w:val="0"/>
                      <w:divBdr>
                        <w:top w:val="none" w:sz="0" w:space="0" w:color="auto"/>
                        <w:left w:val="none" w:sz="0" w:space="0" w:color="auto"/>
                        <w:bottom w:val="none" w:sz="0" w:space="0" w:color="auto"/>
                        <w:right w:val="none" w:sz="0" w:space="0" w:color="auto"/>
                      </w:divBdr>
                    </w:div>
                    <w:div w:id="1916939775">
                      <w:marLeft w:val="0"/>
                      <w:marRight w:val="0"/>
                      <w:marTop w:val="0"/>
                      <w:marBottom w:val="0"/>
                      <w:divBdr>
                        <w:top w:val="none" w:sz="0" w:space="0" w:color="auto"/>
                        <w:left w:val="none" w:sz="0" w:space="0" w:color="auto"/>
                        <w:bottom w:val="none" w:sz="0" w:space="0" w:color="auto"/>
                        <w:right w:val="none" w:sz="0" w:space="0" w:color="auto"/>
                      </w:divBdr>
                    </w:div>
                  </w:divsChild>
                </w:div>
                <w:div w:id="2038851988">
                  <w:marLeft w:val="0"/>
                  <w:marRight w:val="0"/>
                  <w:marTop w:val="0"/>
                  <w:marBottom w:val="0"/>
                  <w:divBdr>
                    <w:top w:val="none" w:sz="0" w:space="0" w:color="auto"/>
                    <w:left w:val="none" w:sz="0" w:space="0" w:color="auto"/>
                    <w:bottom w:val="none" w:sz="0" w:space="0" w:color="auto"/>
                    <w:right w:val="none" w:sz="0" w:space="0" w:color="auto"/>
                  </w:divBdr>
                  <w:divsChild>
                    <w:div w:id="457263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smyth\Documents\Custom%20Office%20Templates\Analytics%20Guide.dotx" TargetMode="External"/></Relationships>
</file>

<file path=word/theme/theme1.xml><?xml version="1.0" encoding="utf-8"?>
<a:theme xmlns:a="http://schemas.openxmlformats.org/drawingml/2006/main" name="Office Theme">
  <a:themeElements>
    <a:clrScheme name="Analytics">
      <a:dk1>
        <a:sysClr val="windowText" lastClr="000000"/>
      </a:dk1>
      <a:lt1>
        <a:sysClr val="window" lastClr="FFFFFF"/>
      </a:lt1>
      <a:dk2>
        <a:srgbClr val="44546A"/>
      </a:dk2>
      <a:lt2>
        <a:srgbClr val="E7E6E6"/>
      </a:lt2>
      <a:accent1>
        <a:srgbClr val="79C253"/>
      </a:accent1>
      <a:accent2>
        <a:srgbClr val="FBB019"/>
      </a:accent2>
      <a:accent3>
        <a:srgbClr val="1B5E9E"/>
      </a:accent3>
      <a:accent4>
        <a:srgbClr val="5E9FCC"/>
      </a:accent4>
      <a:accent5>
        <a:srgbClr val="444350"/>
      </a:accent5>
      <a:accent6>
        <a:srgbClr val="EF4B24"/>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0538DE14A6AC448989BAE9F3FC4087" ma:contentTypeVersion="18" ma:contentTypeDescription="Create a new document." ma:contentTypeScope="" ma:versionID="12791f29afea6743fdfeeaeb1727e6db">
  <xsd:schema xmlns:xsd="http://www.w3.org/2001/XMLSchema" xmlns:xs="http://www.w3.org/2001/XMLSchema" xmlns:p="http://schemas.microsoft.com/office/2006/metadata/properties" xmlns:ns2="37e3d621-8319-4d05-8fa4-f7ea8603f2b7" xmlns:ns3="51219878-4e2c-4fc9-b621-8ee3963ae572" targetNamespace="http://schemas.microsoft.com/office/2006/metadata/properties" ma:root="true" ma:fieldsID="f4dab8ae12b773ee7b9ff73379b98a03" ns2:_="" ns3:_="">
    <xsd:import namespace="37e3d621-8319-4d05-8fa4-f7ea8603f2b7"/>
    <xsd:import namespace="51219878-4e2c-4fc9-b621-8ee3963ae57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TaxCatchAll" minOccurs="0"/>
                <xsd:element ref="ns2:MediaServiceGenerationTime" minOccurs="0"/>
                <xsd:element ref="ns2:MediaServiceEventHashCode" minOccurs="0"/>
                <xsd:element ref="ns2:lcf76f155ced4ddcb4097134ff3c332f"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e3d621-8319-4d05-8fa4-f7ea8603f2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e989a639-ae39-408d-b32b-154031111631"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1219878-4e2c-4fc9-b621-8ee3963ae572"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8a33921-bd48-42d2-951f-f66b0856364b}" ma:internalName="TaxCatchAll" ma:showField="CatchAllData" ma:web="51219878-4e2c-4fc9-b621-8ee3963ae572">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LengthInSeconds xmlns="37e3d621-8319-4d05-8fa4-f7ea8603f2b7" xsi:nil="true"/>
    <TaxCatchAll xmlns="51219878-4e2c-4fc9-b621-8ee3963ae572" xsi:nil="true"/>
    <lcf76f155ced4ddcb4097134ff3c332f xmlns="37e3d621-8319-4d05-8fa4-f7ea8603f2b7">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CF6989-3730-475D-8611-E584C9FCA5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e3d621-8319-4d05-8fa4-f7ea8603f2b7"/>
    <ds:schemaRef ds:uri="51219878-4e2c-4fc9-b621-8ee3963ae5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186707-F12E-4B9E-B4C1-F4BE6D709242}">
  <ds:schemaRefs>
    <ds:schemaRef ds:uri="http://schemas.microsoft.com/sharepoint/v3/contenttype/forms"/>
  </ds:schemaRefs>
</ds:datastoreItem>
</file>

<file path=customXml/itemProps3.xml><?xml version="1.0" encoding="utf-8"?>
<ds:datastoreItem xmlns:ds="http://schemas.openxmlformats.org/officeDocument/2006/customXml" ds:itemID="{5C48FB9F-ED1E-4FD5-87B7-7F2DB0F5AA4A}">
  <ds:schemaRefs>
    <ds:schemaRef ds:uri="http://purl.org/dc/dcmitype/"/>
    <ds:schemaRef ds:uri="http://schemas.microsoft.com/office/infopath/2007/PartnerControls"/>
    <ds:schemaRef ds:uri="http://www.w3.org/XML/1998/namespace"/>
    <ds:schemaRef ds:uri="http://schemas.microsoft.com/office/2006/documentManagement/types"/>
    <ds:schemaRef ds:uri="http://purl.org/dc/elements/1.1/"/>
    <ds:schemaRef ds:uri="37e3d621-8319-4d05-8fa4-f7ea8603f2b7"/>
    <ds:schemaRef ds:uri="http://purl.org/dc/terms/"/>
    <ds:schemaRef ds:uri="http://schemas.openxmlformats.org/package/2006/metadata/core-properties"/>
    <ds:schemaRef ds:uri="51219878-4e2c-4fc9-b621-8ee3963ae572"/>
    <ds:schemaRef ds:uri="http://schemas.microsoft.com/office/2006/metadata/properties"/>
  </ds:schemaRefs>
</ds:datastoreItem>
</file>

<file path=customXml/itemProps4.xml><?xml version="1.0" encoding="utf-8"?>
<ds:datastoreItem xmlns:ds="http://schemas.openxmlformats.org/officeDocument/2006/customXml" ds:itemID="{16A87F42-6E0B-483E-B4E0-1ACCD8047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Analytics Guide</Template>
  <TotalTime>0</TotalTime>
  <Pages>6</Pages>
  <Words>1211</Words>
  <Characters>6903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Hev</dc:creator>
  <cp:keywords/>
  <dc:description/>
  <cp:lastModifiedBy>Adrian Foreman</cp:lastModifiedBy>
  <cp:revision>2</cp:revision>
  <dcterms:created xsi:type="dcterms:W3CDTF">2023-07-07T09:48:00Z</dcterms:created>
  <dcterms:modified xsi:type="dcterms:W3CDTF">2023-07-07T09:48:00Z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0x0101009B0538DE14A6AC448989BAE9F3FC4087</vt:lpwstr>
  </property>
  <property fmtid="{D5CDD505-2E9C-101B-9397-08002B2CF9AE}" pid="3" name="Order">
    <vt:r8>262500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